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6C877" w14:textId="77777777" w:rsidR="00191E33" w:rsidRPr="00191E33" w:rsidRDefault="00191E33" w:rsidP="00191E33">
      <w:pPr>
        <w:pStyle w:val="Title"/>
        <w:spacing w:after="0"/>
        <w:jc w:val="center"/>
        <w:rPr>
          <w:rFonts w:ascii="Poppins" w:eastAsia="Aptos Display" w:hAnsi="Poppins" w:cs="Poppins"/>
          <w:color w:val="000000" w:themeColor="text1"/>
          <w:sz w:val="36"/>
          <w:szCs w:val="36"/>
        </w:rPr>
      </w:pPr>
      <w:r w:rsidRPr="00191E33">
        <w:rPr>
          <w:rFonts w:ascii="Poppins" w:eastAsia="Aptos Display" w:hAnsi="Poppins" w:cs="Poppins"/>
          <w:color w:val="000000" w:themeColor="text1"/>
          <w:sz w:val="36"/>
          <w:szCs w:val="36"/>
        </w:rPr>
        <w:t xml:space="preserve">Eastland Creek Floodplain Update </w:t>
      </w:r>
    </w:p>
    <w:p w14:paraId="05F53E92" w14:textId="77777777" w:rsidR="00191E33" w:rsidRPr="00191E33" w:rsidRDefault="00191E33" w:rsidP="00191E33">
      <w:pPr>
        <w:pStyle w:val="Heading1"/>
        <w:rPr>
          <w:rFonts w:ascii="Poppins" w:hAnsi="Poppins" w:cs="Poppins"/>
          <w:color w:val="000000" w:themeColor="text1"/>
        </w:rPr>
      </w:pPr>
      <w:r w:rsidRPr="00191E33">
        <w:rPr>
          <w:rFonts w:ascii="Poppins" w:hAnsi="Poppins" w:cs="Poppins"/>
          <w:color w:val="000000" w:themeColor="text1"/>
        </w:rPr>
        <w:t>Frequently Asked Questions</w:t>
      </w:r>
    </w:p>
    <w:p w14:paraId="2C6E2981" w14:textId="65F4A2A1" w:rsidR="00191E33" w:rsidRPr="00C41781" w:rsidRDefault="00DB77B7" w:rsidP="00191E33">
      <w:pPr>
        <w:jc w:val="center"/>
        <w:rPr>
          <w:rFonts w:ascii="Poppins" w:hAnsi="Poppins" w:cs="Poppins"/>
          <w:i/>
          <w:iCs/>
          <w:sz w:val="22"/>
          <w:szCs w:val="22"/>
        </w:rPr>
      </w:pPr>
      <w:r w:rsidRPr="00C41781">
        <w:rPr>
          <w:rFonts w:ascii="Poppins" w:hAnsi="Poppins" w:cs="Poppins"/>
          <w:i/>
          <w:iCs/>
          <w:sz w:val="22"/>
          <w:szCs w:val="22"/>
        </w:rPr>
        <w:t>A</w:t>
      </w:r>
      <w:r w:rsidR="00191E33" w:rsidRPr="00C41781">
        <w:rPr>
          <w:rFonts w:ascii="Poppins" w:hAnsi="Poppins" w:cs="Poppins"/>
          <w:i/>
          <w:iCs/>
          <w:sz w:val="22"/>
          <w:szCs w:val="22"/>
        </w:rPr>
        <w:t>s of 2/</w:t>
      </w:r>
      <w:r w:rsidRPr="00C41781">
        <w:rPr>
          <w:rFonts w:ascii="Poppins" w:hAnsi="Poppins" w:cs="Poppins"/>
          <w:i/>
          <w:iCs/>
          <w:sz w:val="22"/>
          <w:szCs w:val="22"/>
        </w:rPr>
        <w:t>2</w:t>
      </w:r>
      <w:r w:rsidR="00C41781" w:rsidRPr="00C41781">
        <w:rPr>
          <w:rFonts w:ascii="Poppins" w:hAnsi="Poppins" w:cs="Poppins"/>
          <w:i/>
          <w:iCs/>
          <w:sz w:val="22"/>
          <w:szCs w:val="22"/>
        </w:rPr>
        <w:t>7</w:t>
      </w:r>
      <w:r w:rsidR="00191E33" w:rsidRPr="00C41781">
        <w:rPr>
          <w:rFonts w:ascii="Poppins" w:hAnsi="Poppins" w:cs="Poppins"/>
          <w:i/>
          <w:iCs/>
          <w:sz w:val="22"/>
          <w:szCs w:val="22"/>
        </w:rPr>
        <w:t>/2026</w:t>
      </w:r>
    </w:p>
    <w:p w14:paraId="54A0A11E" w14:textId="77777777" w:rsidR="00191E33" w:rsidRPr="00191E33" w:rsidRDefault="00191E33" w:rsidP="00191E33">
      <w:pPr>
        <w:jc w:val="center"/>
        <w:rPr>
          <w:rFonts w:ascii="Poppins" w:hAnsi="Poppins" w:cs="Poppins"/>
          <w:i/>
          <w:iCs/>
          <w:sz w:val="4"/>
          <w:szCs w:val="4"/>
        </w:rPr>
      </w:pPr>
    </w:p>
    <w:p w14:paraId="193AF1C3" w14:textId="22D05832" w:rsidR="00191E33" w:rsidRPr="00191E33" w:rsidRDefault="00191E33" w:rsidP="00715441">
      <w:pPr>
        <w:pStyle w:val="Heading2"/>
      </w:pPr>
      <w:r w:rsidRPr="00191E33">
        <w:t>Why is the flood risk changing along Eastland Creek?</w:t>
      </w:r>
    </w:p>
    <w:p w14:paraId="05598CA7" w14:textId="09FB7AFE" w:rsidR="00191E33" w:rsidRDefault="00191E33" w:rsidP="00191E33">
      <w:pPr>
        <w:spacing w:line="276" w:lineRule="auto"/>
        <w:ind w:left="360"/>
        <w:rPr>
          <w:rFonts w:ascii="Poppins" w:eastAsia="Aptos" w:hAnsi="Poppins" w:cs="Poppins"/>
        </w:rPr>
      </w:pPr>
      <w:r w:rsidRPr="00191E33">
        <w:rPr>
          <w:rFonts w:ascii="Poppins" w:eastAsia="Aptos" w:hAnsi="Poppins" w:cs="Poppins"/>
        </w:rPr>
        <w:t xml:space="preserve">The flood risk is changing because the area has grown since the first maps were made by </w:t>
      </w:r>
      <w:r w:rsidR="00947B0A" w:rsidRPr="00947B0A">
        <w:rPr>
          <w:rFonts w:ascii="Poppins" w:eastAsia="Aptos" w:hAnsi="Poppins" w:cs="Poppins"/>
        </w:rPr>
        <w:t xml:space="preserve">Federal Emergency Management Agency </w:t>
      </w:r>
      <w:r w:rsidR="00947B0A">
        <w:rPr>
          <w:rFonts w:ascii="Poppins" w:eastAsia="Aptos" w:hAnsi="Poppins" w:cs="Poppins"/>
        </w:rPr>
        <w:t>(</w:t>
      </w:r>
      <w:r w:rsidRPr="00191E33">
        <w:rPr>
          <w:rFonts w:ascii="Poppins" w:eastAsia="Aptos" w:hAnsi="Poppins" w:cs="Poppins"/>
        </w:rPr>
        <w:t>FEMA</w:t>
      </w:r>
      <w:r w:rsidR="00947B0A">
        <w:rPr>
          <w:rFonts w:ascii="Poppins" w:eastAsia="Aptos" w:hAnsi="Poppins" w:cs="Poppins"/>
        </w:rPr>
        <w:t>)</w:t>
      </w:r>
      <w:r w:rsidRPr="00191E33">
        <w:rPr>
          <w:rFonts w:ascii="Poppins" w:eastAsia="Aptos" w:hAnsi="Poppins" w:cs="Poppins"/>
        </w:rPr>
        <w:t xml:space="preserve"> in 1984. More homes, roads, and businesses mean more pavement, which causes more rainwater to run off instead of soaking into the ground. Rainfall amounts have also changed. The </w:t>
      </w:r>
      <w:proofErr w:type="gramStart"/>
      <w:r w:rsidRPr="00191E33">
        <w:rPr>
          <w:rFonts w:ascii="Poppins" w:eastAsia="Aptos" w:hAnsi="Poppins" w:cs="Poppins"/>
        </w:rPr>
        <w:t>City</w:t>
      </w:r>
      <w:proofErr w:type="gramEnd"/>
      <w:r w:rsidRPr="00191E33">
        <w:rPr>
          <w:rFonts w:ascii="Poppins" w:eastAsia="Aptos" w:hAnsi="Poppins" w:cs="Poppins"/>
        </w:rPr>
        <w:t xml:space="preserve"> is updating maps to show the real risk today.</w:t>
      </w:r>
    </w:p>
    <w:p w14:paraId="577588BB" w14:textId="481C627E" w:rsidR="00191E33" w:rsidRPr="00191E33" w:rsidRDefault="00191E33" w:rsidP="00715441">
      <w:pPr>
        <w:pStyle w:val="Heading2"/>
      </w:pPr>
      <w:r w:rsidRPr="00191E33">
        <w:t>Why didn’t FEMA initially map flood risk in the upper reach of Eastland Creek?</w:t>
      </w:r>
    </w:p>
    <w:p w14:paraId="530B5243" w14:textId="204DD777" w:rsidR="00191E33" w:rsidRDefault="00191E33" w:rsidP="001C6F6B">
      <w:pPr>
        <w:spacing w:line="276" w:lineRule="auto"/>
        <w:ind w:left="360"/>
        <w:rPr>
          <w:rFonts w:ascii="Poppins" w:eastAsia="Aptos" w:hAnsi="Poppins" w:cs="Poppins"/>
        </w:rPr>
      </w:pPr>
      <w:r w:rsidRPr="38F41FC9">
        <w:rPr>
          <w:rFonts w:ascii="Poppins" w:eastAsia="Aptos" w:hAnsi="Poppins" w:cs="Poppins"/>
        </w:rPr>
        <w:t xml:space="preserve">Because FEMA maps flood risk nationwide, they regulate to a certain level, which sometimes stops mapping flood risk in the upper reaches of streams, where the risk is often lower. FEMA leaves it up to local jurisdictions, like the </w:t>
      </w:r>
      <w:proofErr w:type="gramStart"/>
      <w:r w:rsidRPr="38F41FC9">
        <w:rPr>
          <w:rFonts w:ascii="Poppins" w:eastAsia="Aptos" w:hAnsi="Poppins" w:cs="Poppins"/>
        </w:rPr>
        <w:t>City</w:t>
      </w:r>
      <w:proofErr w:type="gramEnd"/>
      <w:r w:rsidRPr="38F41FC9">
        <w:rPr>
          <w:rFonts w:ascii="Poppins" w:eastAsia="Aptos" w:hAnsi="Poppins" w:cs="Poppins"/>
        </w:rPr>
        <w:t xml:space="preserve">, to update the flood risk mapping as the local expert for an area. The City’s floodplain regulations require mapping flood risk in more of the upper reaches of streams to better regulate and communicate flood risk focused on improving public safety and protecting properties. </w:t>
      </w:r>
    </w:p>
    <w:p w14:paraId="745FB67E" w14:textId="5C1469A3" w:rsidR="00191E33" w:rsidRPr="00191E33" w:rsidRDefault="00191E33" w:rsidP="00715441">
      <w:pPr>
        <w:pStyle w:val="Heading2"/>
      </w:pPr>
      <w:r w:rsidRPr="00191E33">
        <w:t xml:space="preserve">What kinds of flooding </w:t>
      </w:r>
      <w:proofErr w:type="gramStart"/>
      <w:r w:rsidRPr="00191E33">
        <w:t>has</w:t>
      </w:r>
      <w:proofErr w:type="gramEnd"/>
      <w:r w:rsidRPr="00191E33">
        <w:t xml:space="preserve"> happened here before?</w:t>
      </w:r>
    </w:p>
    <w:p w14:paraId="16E8FE08" w14:textId="1682A608" w:rsidR="00191E33" w:rsidRDefault="00191E33" w:rsidP="001C6F6B">
      <w:pPr>
        <w:spacing w:line="276" w:lineRule="auto"/>
        <w:ind w:left="360"/>
        <w:rPr>
          <w:rFonts w:ascii="Poppins" w:eastAsia="Aptos" w:hAnsi="Poppins" w:cs="Poppins"/>
        </w:rPr>
      </w:pPr>
      <w:r w:rsidRPr="00191E33">
        <w:rPr>
          <w:rFonts w:ascii="Poppins" w:eastAsia="Aptos" w:hAnsi="Poppins" w:cs="Poppins"/>
        </w:rPr>
        <w:t>There have been reports of street flooding and water getting close to homes, especially near Oakdale Drive and Eastland Street. Several residents have shared concerns about flooding and drainage problems.</w:t>
      </w:r>
    </w:p>
    <w:p w14:paraId="03662EEF" w14:textId="298EA25C" w:rsidR="00191E33" w:rsidRPr="00191E33" w:rsidRDefault="00191E33" w:rsidP="00715441">
      <w:pPr>
        <w:pStyle w:val="Heading2"/>
      </w:pPr>
      <w:r w:rsidRPr="00191E33">
        <w:t xml:space="preserve">Why is the </w:t>
      </w:r>
      <w:proofErr w:type="gramStart"/>
      <w:r w:rsidRPr="00191E33">
        <w:t>City</w:t>
      </w:r>
      <w:proofErr w:type="gramEnd"/>
      <w:r w:rsidRPr="00191E33">
        <w:t xml:space="preserve"> having the Federal Emergency Management Agency (FEMA) </w:t>
      </w:r>
      <w:proofErr w:type="gramStart"/>
      <w:r w:rsidRPr="00191E33">
        <w:t>update</w:t>
      </w:r>
      <w:proofErr w:type="gramEnd"/>
      <w:r w:rsidRPr="00191E33">
        <w:t xml:space="preserve"> the floodplain maps?</w:t>
      </w:r>
    </w:p>
    <w:p w14:paraId="022338E1" w14:textId="3EC62035" w:rsidR="00191E33" w:rsidRDefault="00191E33" w:rsidP="001C6F6B">
      <w:pPr>
        <w:spacing w:line="276" w:lineRule="auto"/>
        <w:ind w:left="360"/>
        <w:rPr>
          <w:rFonts w:ascii="Poppins" w:eastAsia="Aptos" w:hAnsi="Poppins" w:cs="Poppins"/>
        </w:rPr>
      </w:pPr>
      <w:r w:rsidRPr="7F28E4A0">
        <w:rPr>
          <w:rFonts w:ascii="Poppins" w:eastAsia="Aptos" w:hAnsi="Poppins" w:cs="Poppins"/>
        </w:rPr>
        <w:t xml:space="preserve">The </w:t>
      </w:r>
      <w:proofErr w:type="gramStart"/>
      <w:r w:rsidRPr="7F28E4A0">
        <w:rPr>
          <w:rFonts w:ascii="Poppins" w:eastAsia="Aptos" w:hAnsi="Poppins" w:cs="Poppins"/>
        </w:rPr>
        <w:t>City</w:t>
      </w:r>
      <w:proofErr w:type="gramEnd"/>
      <w:r w:rsidRPr="7F28E4A0">
        <w:rPr>
          <w:rFonts w:ascii="Poppins" w:eastAsia="Aptos" w:hAnsi="Poppins" w:cs="Poppins"/>
        </w:rPr>
        <w:t xml:space="preserve"> wants everyone to know the</w:t>
      </w:r>
      <w:r w:rsidR="751F41F0" w:rsidRPr="7F28E4A0">
        <w:rPr>
          <w:rFonts w:ascii="Poppins" w:eastAsia="Aptos" w:hAnsi="Poppins" w:cs="Poppins"/>
        </w:rPr>
        <w:t>ir actual</w:t>
      </w:r>
      <w:r w:rsidRPr="7F28E4A0">
        <w:rPr>
          <w:rFonts w:ascii="Poppins" w:eastAsia="Aptos" w:hAnsi="Poppins" w:cs="Poppins"/>
        </w:rPr>
        <w:t xml:space="preserve"> flood risk. Updating the FEMA floodplain maps is the best way to communicate the flood risk and helps homeowners make informed decisions. However, it will also affect flood insurance requirements. Accurate maps also help the </w:t>
      </w:r>
      <w:proofErr w:type="gramStart"/>
      <w:r w:rsidRPr="7F28E4A0">
        <w:rPr>
          <w:rFonts w:ascii="Poppins" w:eastAsia="Aptos" w:hAnsi="Poppins" w:cs="Poppins"/>
        </w:rPr>
        <w:t>City</w:t>
      </w:r>
      <w:proofErr w:type="gramEnd"/>
      <w:r w:rsidRPr="7F28E4A0">
        <w:rPr>
          <w:rFonts w:ascii="Poppins" w:eastAsia="Aptos" w:hAnsi="Poppins" w:cs="Poppins"/>
        </w:rPr>
        <w:t xml:space="preserve"> identify and prioritize maintenance and capital improvement </w:t>
      </w:r>
      <w:r w:rsidRPr="7F28E4A0">
        <w:rPr>
          <w:rFonts w:ascii="Poppins" w:eastAsia="Aptos" w:hAnsi="Poppins" w:cs="Poppins"/>
        </w:rPr>
        <w:lastRenderedPageBreak/>
        <w:t>needs.</w:t>
      </w:r>
      <w:r w:rsidR="00463155" w:rsidRPr="7F28E4A0">
        <w:rPr>
          <w:rFonts w:ascii="Poppins" w:eastAsia="Aptos" w:hAnsi="Poppins" w:cs="Poppins"/>
        </w:rPr>
        <w:t xml:space="preserve"> The </w:t>
      </w:r>
      <w:proofErr w:type="gramStart"/>
      <w:r w:rsidR="00463155" w:rsidRPr="7F28E4A0">
        <w:rPr>
          <w:rFonts w:ascii="Poppins" w:eastAsia="Aptos" w:hAnsi="Poppins" w:cs="Poppins"/>
        </w:rPr>
        <w:t>City</w:t>
      </w:r>
      <w:proofErr w:type="gramEnd"/>
      <w:r w:rsidR="00463155" w:rsidRPr="7F28E4A0">
        <w:rPr>
          <w:rFonts w:ascii="Poppins" w:eastAsia="Aptos" w:hAnsi="Poppins" w:cs="Poppins"/>
        </w:rPr>
        <w:t xml:space="preserve"> </w:t>
      </w:r>
      <w:r w:rsidR="22060F65" w:rsidRPr="7F28E4A0">
        <w:rPr>
          <w:rFonts w:ascii="Poppins" w:eastAsia="Aptos" w:hAnsi="Poppins" w:cs="Poppins"/>
        </w:rPr>
        <w:t xml:space="preserve">evaluates </w:t>
      </w:r>
      <w:r w:rsidR="410AF50D" w:rsidRPr="7F28E4A0">
        <w:rPr>
          <w:rFonts w:ascii="Poppins" w:eastAsia="Aptos" w:hAnsi="Poppins" w:cs="Poppins"/>
        </w:rPr>
        <w:t xml:space="preserve">FEMA floodplain mapping updates across the </w:t>
      </w:r>
      <w:proofErr w:type="gramStart"/>
      <w:r w:rsidR="00FE65A5" w:rsidRPr="7F28E4A0">
        <w:rPr>
          <w:rFonts w:ascii="Poppins" w:eastAsia="Aptos" w:hAnsi="Poppins" w:cs="Poppins"/>
        </w:rPr>
        <w:t>C</w:t>
      </w:r>
      <w:r w:rsidR="410AF50D" w:rsidRPr="7F28E4A0">
        <w:rPr>
          <w:rFonts w:ascii="Poppins" w:eastAsia="Aptos" w:hAnsi="Poppins" w:cs="Poppins"/>
        </w:rPr>
        <w:t>ity</w:t>
      </w:r>
      <w:proofErr w:type="gramEnd"/>
      <w:r w:rsidR="410AF50D" w:rsidRPr="7F28E4A0">
        <w:rPr>
          <w:rFonts w:ascii="Poppins" w:eastAsia="Aptos" w:hAnsi="Poppins" w:cs="Poppins"/>
        </w:rPr>
        <w:t xml:space="preserve"> </w:t>
      </w:r>
      <w:r w:rsidR="01A9AEB1" w:rsidRPr="7F28E4A0">
        <w:rPr>
          <w:rFonts w:ascii="Poppins" w:eastAsia="Aptos" w:hAnsi="Poppins" w:cs="Poppins"/>
        </w:rPr>
        <w:t xml:space="preserve">and </w:t>
      </w:r>
      <w:r w:rsidR="00463155" w:rsidRPr="7F28E4A0">
        <w:rPr>
          <w:rFonts w:ascii="Poppins" w:eastAsia="Aptos" w:hAnsi="Poppins" w:cs="Poppins"/>
        </w:rPr>
        <w:t xml:space="preserve">prioritizes updates focusing on areas where the current maps significantly differ from the </w:t>
      </w:r>
      <w:r w:rsidR="4EA7ABBE" w:rsidRPr="7F28E4A0">
        <w:rPr>
          <w:rFonts w:ascii="Poppins" w:eastAsia="Aptos" w:hAnsi="Poppins" w:cs="Poppins"/>
        </w:rPr>
        <w:t xml:space="preserve">actual </w:t>
      </w:r>
      <w:r w:rsidR="00463155" w:rsidRPr="7F28E4A0">
        <w:rPr>
          <w:rFonts w:ascii="Poppins" w:eastAsia="Aptos" w:hAnsi="Poppins" w:cs="Poppins"/>
        </w:rPr>
        <w:t>flood risk.</w:t>
      </w:r>
    </w:p>
    <w:p w14:paraId="1C49D01B" w14:textId="0B7BDD8C" w:rsidR="00191E33" w:rsidRPr="00191E33" w:rsidRDefault="00191E33" w:rsidP="00715441">
      <w:pPr>
        <w:pStyle w:val="Heading2"/>
      </w:pPr>
      <w:r w:rsidRPr="00191E33">
        <w:t>How will changes to the FEMA floodplain mapping impact properties?</w:t>
      </w:r>
    </w:p>
    <w:p w14:paraId="56C15069" w14:textId="51CE5AFC" w:rsidR="00191E33" w:rsidRDefault="00191E33" w:rsidP="00191E33">
      <w:pPr>
        <w:spacing w:line="276" w:lineRule="auto"/>
        <w:ind w:left="360"/>
        <w:rPr>
          <w:rFonts w:ascii="Poppins" w:eastAsia="Aptos" w:hAnsi="Poppins" w:cs="Poppins"/>
        </w:rPr>
      </w:pPr>
      <w:r w:rsidRPr="00191E33">
        <w:rPr>
          <w:rFonts w:ascii="Poppins" w:eastAsia="Aptos" w:hAnsi="Poppins" w:cs="Poppins"/>
        </w:rPr>
        <w:t>The floodplain mapping update will remove flood risk from some homes and properties and increase the flood risk for others. The flood risk mapping update will add about 102 homes in Council District 11 to the FEMA floodplain. No new homes will be added in Council District 5.</w:t>
      </w:r>
    </w:p>
    <w:p w14:paraId="5136AA41" w14:textId="0B994B97" w:rsidR="00191E33" w:rsidRPr="00191E33" w:rsidRDefault="00191E33" w:rsidP="00715441">
      <w:pPr>
        <w:pStyle w:val="Heading2"/>
      </w:pPr>
      <w:r w:rsidRPr="00191E33">
        <w:t>Will this change affect my flood insurance?</w:t>
      </w:r>
    </w:p>
    <w:p w14:paraId="392E5ED9" w14:textId="5290B7A0" w:rsidR="00191E33" w:rsidRDefault="00191E33" w:rsidP="00191E33">
      <w:pPr>
        <w:spacing w:line="276" w:lineRule="auto"/>
        <w:ind w:left="360"/>
        <w:rPr>
          <w:rFonts w:ascii="Poppins" w:eastAsia="Aptos" w:hAnsi="Poppins" w:cs="Poppins"/>
        </w:rPr>
      </w:pPr>
      <w:r w:rsidRPr="7F28E4A0">
        <w:rPr>
          <w:rFonts w:ascii="Poppins" w:eastAsia="Aptos" w:hAnsi="Poppins" w:cs="Poppins"/>
        </w:rPr>
        <w:t>If you have a mortgage backed by the federal government and your property is added to the floodplain, your lender will require you to purchase flood insurance. If you own your home outright, flood insurance is not required but is strongly recommended.</w:t>
      </w:r>
      <w:r w:rsidR="68258EE9" w:rsidRPr="7F28E4A0">
        <w:rPr>
          <w:rFonts w:ascii="Poppins" w:eastAsia="Aptos" w:hAnsi="Poppins" w:cs="Poppins"/>
        </w:rPr>
        <w:t xml:space="preserve"> Due to the City’s participation in FEMA’s Community Rating System</w:t>
      </w:r>
      <w:r w:rsidR="004B0B17" w:rsidRPr="7F28E4A0">
        <w:rPr>
          <w:rFonts w:ascii="Poppins" w:eastAsia="Aptos" w:hAnsi="Poppins" w:cs="Poppins"/>
        </w:rPr>
        <w:t xml:space="preserve"> (CRS)</w:t>
      </w:r>
      <w:r w:rsidR="68258EE9" w:rsidRPr="7F28E4A0">
        <w:rPr>
          <w:rFonts w:ascii="Poppins" w:eastAsia="Aptos" w:hAnsi="Poppins" w:cs="Poppins"/>
        </w:rPr>
        <w:t xml:space="preserve"> program, all residents and businesses in the City can receive a 15% discount on flood insurance through the National Fl</w:t>
      </w:r>
      <w:r w:rsidR="26A2FE82" w:rsidRPr="7F28E4A0">
        <w:rPr>
          <w:rFonts w:ascii="Poppins" w:eastAsia="Aptos" w:hAnsi="Poppins" w:cs="Poppins"/>
        </w:rPr>
        <w:t>ood Insurance Program</w:t>
      </w:r>
      <w:r w:rsidR="68258EE9" w:rsidRPr="7F28E4A0">
        <w:rPr>
          <w:rFonts w:ascii="Poppins" w:eastAsia="Aptos" w:hAnsi="Poppins" w:cs="Poppins"/>
        </w:rPr>
        <w:t>.</w:t>
      </w:r>
    </w:p>
    <w:p w14:paraId="42F97F80" w14:textId="71D02442" w:rsidR="00191E33" w:rsidRPr="00191E33" w:rsidRDefault="00191E33" w:rsidP="00715441">
      <w:pPr>
        <w:pStyle w:val="Heading2"/>
      </w:pPr>
      <w:r w:rsidRPr="00191E33">
        <w:t>When will these changes take effect?</w:t>
      </w:r>
    </w:p>
    <w:p w14:paraId="789D3514" w14:textId="77777777" w:rsidR="00191E33" w:rsidRDefault="00191E33" w:rsidP="00191E33">
      <w:pPr>
        <w:spacing w:line="276" w:lineRule="auto"/>
        <w:ind w:left="360"/>
        <w:rPr>
          <w:rFonts w:ascii="Poppins" w:eastAsia="Aptos" w:hAnsi="Poppins" w:cs="Poppins"/>
        </w:rPr>
      </w:pPr>
      <w:r w:rsidRPr="00191E33">
        <w:rPr>
          <w:rFonts w:ascii="Poppins" w:eastAsia="Aptos" w:hAnsi="Poppins" w:cs="Poppins"/>
        </w:rPr>
        <w:t xml:space="preserve">After the City submits the updated mapping to FEMA, it usually takes about 9 months for the maps to become official. The </w:t>
      </w:r>
      <w:proofErr w:type="gramStart"/>
      <w:r w:rsidRPr="00191E33">
        <w:rPr>
          <w:rFonts w:ascii="Poppins" w:eastAsia="Aptos" w:hAnsi="Poppins" w:cs="Poppins"/>
        </w:rPr>
        <w:t>City</w:t>
      </w:r>
      <w:proofErr w:type="gramEnd"/>
      <w:r w:rsidRPr="00191E33">
        <w:rPr>
          <w:rFonts w:ascii="Poppins" w:eastAsia="Aptos" w:hAnsi="Poppins" w:cs="Poppins"/>
        </w:rPr>
        <w:t xml:space="preserve"> will send the modeling and mapping to FEMA this summer, following the public meeting in March.</w:t>
      </w:r>
    </w:p>
    <w:p w14:paraId="420A2977" w14:textId="16BDC454" w:rsidR="00191E33" w:rsidRPr="00715441" w:rsidRDefault="00191E33" w:rsidP="00715441">
      <w:pPr>
        <w:pStyle w:val="Heading2"/>
      </w:pPr>
      <w:r>
        <w:t>What are ways</w:t>
      </w:r>
      <w:r w:rsidR="5155B34C">
        <w:t xml:space="preserve"> the </w:t>
      </w:r>
      <w:proofErr w:type="gramStart"/>
      <w:r w:rsidR="5155B34C">
        <w:t>City</w:t>
      </w:r>
      <w:proofErr w:type="gramEnd"/>
      <w:r w:rsidR="008A0D0F">
        <w:t xml:space="preserve"> has</w:t>
      </w:r>
      <w:r w:rsidR="5155B34C">
        <w:t xml:space="preserve"> consider</w:t>
      </w:r>
      <w:r w:rsidR="008A0D0F">
        <w:t>ed</w:t>
      </w:r>
      <w:r>
        <w:t xml:space="preserve"> </w:t>
      </w:r>
      <w:proofErr w:type="gramStart"/>
      <w:r>
        <w:t>to reduce</w:t>
      </w:r>
      <w:proofErr w:type="gramEnd"/>
      <w:r>
        <w:t xml:space="preserve"> flooding?</w:t>
      </w:r>
    </w:p>
    <w:p w14:paraId="1AE594F9" w14:textId="37BC6C3A" w:rsidR="00191E33" w:rsidRDefault="00191E33" w:rsidP="00191E33">
      <w:pPr>
        <w:spacing w:line="276" w:lineRule="auto"/>
        <w:ind w:left="360"/>
        <w:rPr>
          <w:rFonts w:ascii="Poppins" w:eastAsia="Aptos" w:hAnsi="Poppins" w:cs="Poppins"/>
        </w:rPr>
      </w:pPr>
      <w:r w:rsidRPr="7F28E4A0">
        <w:rPr>
          <w:rFonts w:ascii="Poppins" w:eastAsia="Aptos" w:hAnsi="Poppins" w:cs="Poppins"/>
        </w:rPr>
        <w:t xml:space="preserve">The </w:t>
      </w:r>
      <w:proofErr w:type="gramStart"/>
      <w:r w:rsidRPr="7F28E4A0">
        <w:rPr>
          <w:rFonts w:ascii="Poppins" w:eastAsia="Aptos" w:hAnsi="Poppins" w:cs="Poppins"/>
        </w:rPr>
        <w:t>City</w:t>
      </w:r>
      <w:proofErr w:type="gramEnd"/>
      <w:r w:rsidRPr="7F28E4A0">
        <w:rPr>
          <w:rFonts w:ascii="Poppins" w:eastAsia="Aptos" w:hAnsi="Poppins" w:cs="Poppins"/>
        </w:rPr>
        <w:t xml:space="preserve"> has looked at options like widening the channel, improving bridges, and adding detention ponds to hold stormwater. These types of improvements cost millions of dollars and take time, so they are planned considering citywide priorities and funding availability. The </w:t>
      </w:r>
      <w:proofErr w:type="gramStart"/>
      <w:r w:rsidRPr="7F28E4A0">
        <w:rPr>
          <w:rFonts w:ascii="Poppins" w:eastAsia="Aptos" w:hAnsi="Poppins" w:cs="Poppins"/>
        </w:rPr>
        <w:t>City</w:t>
      </w:r>
      <w:proofErr w:type="gramEnd"/>
      <w:r w:rsidRPr="7F28E4A0">
        <w:rPr>
          <w:rFonts w:ascii="Poppins" w:eastAsia="Aptos" w:hAnsi="Poppins" w:cs="Poppins"/>
        </w:rPr>
        <w:t xml:space="preserve"> maintains a prioritized list of identified citywide needs, which includes potential improvements to mitigate channel erosion and flood risk along Eastland Creek. However, </w:t>
      </w:r>
      <w:proofErr w:type="gramStart"/>
      <w:r w:rsidRPr="7F28E4A0">
        <w:rPr>
          <w:rFonts w:ascii="Poppins" w:eastAsia="Aptos" w:hAnsi="Poppins" w:cs="Poppins"/>
        </w:rPr>
        <w:t>at this time</w:t>
      </w:r>
      <w:proofErr w:type="gramEnd"/>
      <w:r w:rsidRPr="7F28E4A0">
        <w:rPr>
          <w:rFonts w:ascii="Poppins" w:eastAsia="Aptos" w:hAnsi="Poppins" w:cs="Poppins"/>
        </w:rPr>
        <w:t>, no capital improvements are planned along Eastland Creek.</w:t>
      </w:r>
    </w:p>
    <w:p w14:paraId="47B7E8C8" w14:textId="158C837C" w:rsidR="36FFB6F9" w:rsidRDefault="36FFB6F9" w:rsidP="7F28E4A0">
      <w:pPr>
        <w:pStyle w:val="Heading2"/>
      </w:pPr>
      <w:r>
        <w:lastRenderedPageBreak/>
        <w:t>What are things residents can do to protect their property from flooding?</w:t>
      </w:r>
    </w:p>
    <w:p w14:paraId="48E39A85" w14:textId="14E144B4" w:rsidR="3A4F8543" w:rsidRDefault="3A4F8543" w:rsidP="00362778">
      <w:pPr>
        <w:spacing w:line="276" w:lineRule="auto"/>
        <w:ind w:left="360"/>
        <w:rPr>
          <w:rFonts w:ascii="Poppins" w:eastAsia="Aptos" w:hAnsi="Poppins" w:cs="Poppins"/>
        </w:rPr>
      </w:pPr>
      <w:r w:rsidRPr="7F28E4A0">
        <w:rPr>
          <w:rFonts w:ascii="Poppins" w:eastAsia="Aptos" w:hAnsi="Poppins" w:cs="Poppins"/>
        </w:rPr>
        <w:t xml:space="preserve">Many </w:t>
      </w:r>
      <w:r w:rsidR="5EFD87BE" w:rsidRPr="7F28E4A0">
        <w:rPr>
          <w:rFonts w:ascii="Poppins" w:eastAsia="Aptos" w:hAnsi="Poppins" w:cs="Poppins"/>
        </w:rPr>
        <w:t>improvements performed in the FEMA floodplain</w:t>
      </w:r>
      <w:r w:rsidRPr="7F28E4A0">
        <w:rPr>
          <w:rFonts w:ascii="Poppins" w:eastAsia="Aptos" w:hAnsi="Poppins" w:cs="Poppins"/>
        </w:rPr>
        <w:t xml:space="preserve"> such as yard grading, new fences, or </w:t>
      </w:r>
      <w:r w:rsidR="15267E06" w:rsidRPr="7F28E4A0">
        <w:rPr>
          <w:rFonts w:ascii="Poppins" w:eastAsia="Aptos" w:hAnsi="Poppins" w:cs="Poppins"/>
        </w:rPr>
        <w:t xml:space="preserve">building new structures or additions </w:t>
      </w:r>
      <w:r w:rsidR="00856A22" w:rsidRPr="7F28E4A0">
        <w:rPr>
          <w:rFonts w:ascii="Poppins" w:eastAsia="Aptos" w:hAnsi="Poppins" w:cs="Poppins"/>
        </w:rPr>
        <w:t>will</w:t>
      </w:r>
      <w:r w:rsidR="343E58C9" w:rsidRPr="7F28E4A0">
        <w:rPr>
          <w:rFonts w:ascii="Poppins" w:eastAsia="Aptos" w:hAnsi="Poppins" w:cs="Poppins"/>
        </w:rPr>
        <w:t xml:space="preserve"> require obtaining a Floodplain Development Permit </w:t>
      </w:r>
      <w:r w:rsidR="00571FBE" w:rsidRPr="7F28E4A0">
        <w:rPr>
          <w:rFonts w:ascii="Poppins" w:eastAsia="Aptos" w:hAnsi="Poppins" w:cs="Poppins"/>
        </w:rPr>
        <w:t xml:space="preserve">(FDP) </w:t>
      </w:r>
      <w:r w:rsidR="343E58C9" w:rsidRPr="7F28E4A0">
        <w:rPr>
          <w:rFonts w:ascii="Poppins" w:eastAsia="Aptos" w:hAnsi="Poppins" w:cs="Poppins"/>
        </w:rPr>
        <w:t xml:space="preserve">through the </w:t>
      </w:r>
      <w:proofErr w:type="gramStart"/>
      <w:r w:rsidR="343E58C9" w:rsidRPr="7F28E4A0">
        <w:rPr>
          <w:rFonts w:ascii="Poppins" w:eastAsia="Aptos" w:hAnsi="Poppins" w:cs="Poppins"/>
        </w:rPr>
        <w:t>City</w:t>
      </w:r>
      <w:proofErr w:type="gramEnd"/>
      <w:r w:rsidR="00571FBE" w:rsidRPr="7F28E4A0">
        <w:rPr>
          <w:rFonts w:ascii="Poppins" w:eastAsia="Aptos" w:hAnsi="Poppins" w:cs="Poppins"/>
        </w:rPr>
        <w:t>,</w:t>
      </w:r>
      <w:r w:rsidR="343E58C9" w:rsidRPr="7F28E4A0">
        <w:rPr>
          <w:rFonts w:ascii="Poppins" w:eastAsia="Aptos" w:hAnsi="Poppins" w:cs="Poppins"/>
        </w:rPr>
        <w:t xml:space="preserve"> so the activity can be reviewed to ensure it will not make flooding worse. </w:t>
      </w:r>
      <w:r w:rsidR="10968597" w:rsidRPr="7F28E4A0">
        <w:rPr>
          <w:rFonts w:ascii="Poppins" w:eastAsia="Aptos" w:hAnsi="Poppins" w:cs="Poppins"/>
        </w:rPr>
        <w:t>The list below are ways residents can better protect their property from flooding.</w:t>
      </w:r>
    </w:p>
    <w:p w14:paraId="4910B345" w14:textId="558D788E" w:rsidR="6A94E416" w:rsidRDefault="6A94E416" w:rsidP="38F41FC9">
      <w:pPr>
        <w:pStyle w:val="ListParagraph"/>
        <w:numPr>
          <w:ilvl w:val="0"/>
          <w:numId w:val="1"/>
        </w:numPr>
        <w:spacing w:line="276" w:lineRule="auto"/>
        <w:rPr>
          <w:rFonts w:ascii="Poppins" w:eastAsia="Aptos" w:hAnsi="Poppins" w:cs="Poppins"/>
        </w:rPr>
      </w:pPr>
      <w:r w:rsidRPr="7F28E4A0">
        <w:rPr>
          <w:rFonts w:ascii="Poppins" w:eastAsia="Aptos" w:hAnsi="Poppins" w:cs="Poppins"/>
        </w:rPr>
        <w:t>Place</w:t>
      </w:r>
      <w:r w:rsidR="3644E78F" w:rsidRPr="7F28E4A0">
        <w:rPr>
          <w:rFonts w:ascii="Poppins" w:eastAsia="Aptos" w:hAnsi="Poppins" w:cs="Poppins"/>
        </w:rPr>
        <w:t xml:space="preserve"> temporary flood barriers</w:t>
      </w:r>
      <w:r w:rsidR="3590E25C" w:rsidRPr="7F28E4A0">
        <w:rPr>
          <w:rFonts w:ascii="Poppins" w:eastAsia="Aptos" w:hAnsi="Poppins" w:cs="Poppins"/>
        </w:rPr>
        <w:t xml:space="preserve"> such as inflatable or reusable flood dams</w:t>
      </w:r>
      <w:r w:rsidR="3644E78F" w:rsidRPr="7F28E4A0">
        <w:rPr>
          <w:rFonts w:ascii="Poppins" w:eastAsia="Aptos" w:hAnsi="Poppins" w:cs="Poppins"/>
        </w:rPr>
        <w:t xml:space="preserve"> or sandbags around </w:t>
      </w:r>
      <w:r w:rsidR="086E230E" w:rsidRPr="7F28E4A0">
        <w:rPr>
          <w:rFonts w:ascii="Poppins" w:eastAsia="Aptos" w:hAnsi="Poppins" w:cs="Poppins"/>
        </w:rPr>
        <w:t xml:space="preserve">doorways </w:t>
      </w:r>
      <w:r w:rsidR="5E6F0EEA" w:rsidRPr="7F28E4A0">
        <w:rPr>
          <w:rFonts w:ascii="Poppins" w:eastAsia="Aptos" w:hAnsi="Poppins" w:cs="Poppins"/>
        </w:rPr>
        <w:t>and air conditioning units</w:t>
      </w:r>
      <w:r w:rsidR="00AA0EEA" w:rsidRPr="7F28E4A0">
        <w:rPr>
          <w:rFonts w:ascii="Poppins" w:eastAsia="Aptos" w:hAnsi="Poppins" w:cs="Poppins"/>
        </w:rPr>
        <w:t>.</w:t>
      </w:r>
      <w:r w:rsidR="5E6F0EEA" w:rsidRPr="7F28E4A0">
        <w:rPr>
          <w:rFonts w:ascii="Poppins" w:eastAsia="Aptos" w:hAnsi="Poppins" w:cs="Poppins"/>
        </w:rPr>
        <w:t xml:space="preserve"> </w:t>
      </w:r>
    </w:p>
    <w:p w14:paraId="3835B66D" w14:textId="5E487A55" w:rsidR="6F83F4B0" w:rsidRDefault="6F83F4B0" w:rsidP="38F41FC9">
      <w:pPr>
        <w:pStyle w:val="ListParagraph"/>
        <w:numPr>
          <w:ilvl w:val="0"/>
          <w:numId w:val="1"/>
        </w:numPr>
        <w:spacing w:line="276" w:lineRule="auto"/>
        <w:rPr>
          <w:rFonts w:ascii="Poppins" w:eastAsia="Aptos" w:hAnsi="Poppins" w:cs="Poppins"/>
        </w:rPr>
      </w:pPr>
      <w:r w:rsidRPr="7F28E4A0">
        <w:rPr>
          <w:rFonts w:ascii="Poppins" w:eastAsia="Aptos" w:hAnsi="Poppins" w:cs="Poppins"/>
        </w:rPr>
        <w:t>Elevate electrical panels and air conditioning units above flood levels</w:t>
      </w:r>
      <w:r w:rsidR="00AA0EEA" w:rsidRPr="7F28E4A0">
        <w:rPr>
          <w:rFonts w:ascii="Poppins" w:eastAsia="Aptos" w:hAnsi="Poppins" w:cs="Poppins"/>
        </w:rPr>
        <w:t>.</w:t>
      </w:r>
    </w:p>
    <w:p w14:paraId="55C395A0" w14:textId="1D475B28" w:rsidR="36181762" w:rsidRDefault="36181762" w:rsidP="38F41FC9">
      <w:pPr>
        <w:pStyle w:val="ListParagraph"/>
        <w:numPr>
          <w:ilvl w:val="0"/>
          <w:numId w:val="1"/>
        </w:numPr>
        <w:spacing w:line="276" w:lineRule="auto"/>
        <w:rPr>
          <w:rFonts w:ascii="Poppins" w:eastAsia="Aptos" w:hAnsi="Poppins" w:cs="Poppins"/>
        </w:rPr>
      </w:pPr>
      <w:r w:rsidRPr="7F28E4A0">
        <w:rPr>
          <w:rFonts w:ascii="Poppins" w:eastAsia="Aptos" w:hAnsi="Poppins" w:cs="Poppins"/>
        </w:rPr>
        <w:t xml:space="preserve">Install weather </w:t>
      </w:r>
      <w:r w:rsidR="5F61E27C" w:rsidRPr="7F28E4A0">
        <w:rPr>
          <w:rFonts w:ascii="Poppins" w:eastAsia="Aptos" w:hAnsi="Poppins" w:cs="Poppins"/>
        </w:rPr>
        <w:t>stripping</w:t>
      </w:r>
      <w:r w:rsidRPr="7F28E4A0">
        <w:rPr>
          <w:rFonts w:ascii="Poppins" w:eastAsia="Aptos" w:hAnsi="Poppins" w:cs="Poppins"/>
        </w:rPr>
        <w:t xml:space="preserve"> around doors and use waterproof sealant around windows, cracks and gaps</w:t>
      </w:r>
      <w:r w:rsidR="00AA0EEA" w:rsidRPr="7F28E4A0">
        <w:rPr>
          <w:rFonts w:ascii="Poppins" w:eastAsia="Aptos" w:hAnsi="Poppins" w:cs="Poppins"/>
        </w:rPr>
        <w:t>.</w:t>
      </w:r>
    </w:p>
    <w:p w14:paraId="13978E65" w14:textId="02E9D4DB" w:rsidR="36181762" w:rsidRDefault="36181762" w:rsidP="38F41FC9">
      <w:pPr>
        <w:pStyle w:val="ListParagraph"/>
        <w:numPr>
          <w:ilvl w:val="0"/>
          <w:numId w:val="1"/>
        </w:numPr>
        <w:spacing w:line="276" w:lineRule="auto"/>
        <w:rPr>
          <w:rFonts w:ascii="Poppins" w:eastAsia="Aptos" w:hAnsi="Poppins" w:cs="Poppins"/>
        </w:rPr>
      </w:pPr>
      <w:r w:rsidRPr="7F28E4A0">
        <w:rPr>
          <w:rFonts w:ascii="Poppins" w:eastAsia="Aptos" w:hAnsi="Poppins" w:cs="Poppins"/>
        </w:rPr>
        <w:t>Adjust gutter downspouts away from the foundation</w:t>
      </w:r>
      <w:r w:rsidR="00AA0EEA" w:rsidRPr="7F28E4A0">
        <w:rPr>
          <w:rFonts w:ascii="Poppins" w:eastAsia="Aptos" w:hAnsi="Poppins" w:cs="Poppins"/>
        </w:rPr>
        <w:t>.</w:t>
      </w:r>
    </w:p>
    <w:p w14:paraId="112D9C55" w14:textId="5273D7F6" w:rsidR="36181762" w:rsidRDefault="36181762" w:rsidP="38F41FC9">
      <w:pPr>
        <w:pStyle w:val="ListParagraph"/>
        <w:numPr>
          <w:ilvl w:val="0"/>
          <w:numId w:val="1"/>
        </w:numPr>
        <w:spacing w:line="276" w:lineRule="auto"/>
        <w:rPr>
          <w:rFonts w:ascii="Poppins" w:eastAsia="Aptos" w:hAnsi="Poppins" w:cs="Poppins"/>
        </w:rPr>
      </w:pPr>
      <w:r w:rsidRPr="7F28E4A0">
        <w:rPr>
          <w:rFonts w:ascii="Poppins" w:eastAsia="Aptos" w:hAnsi="Poppins" w:cs="Poppins"/>
        </w:rPr>
        <w:t>Consider yard grading measures</w:t>
      </w:r>
      <w:r w:rsidR="008A5178" w:rsidRPr="7F28E4A0">
        <w:rPr>
          <w:rFonts w:ascii="Poppins" w:eastAsia="Aptos" w:hAnsi="Poppins" w:cs="Poppins"/>
        </w:rPr>
        <w:t>,</w:t>
      </w:r>
      <w:r w:rsidR="3310BC3E" w:rsidRPr="7F28E4A0">
        <w:rPr>
          <w:rFonts w:ascii="Poppins" w:eastAsia="Aptos" w:hAnsi="Poppins" w:cs="Poppins"/>
        </w:rPr>
        <w:t xml:space="preserve"> such as swales and berms</w:t>
      </w:r>
      <w:r w:rsidR="008A5178" w:rsidRPr="7F28E4A0">
        <w:rPr>
          <w:rFonts w:ascii="Poppins" w:eastAsia="Aptos" w:hAnsi="Poppins" w:cs="Poppins"/>
        </w:rPr>
        <w:t>,</w:t>
      </w:r>
      <w:r w:rsidRPr="7F28E4A0">
        <w:rPr>
          <w:rFonts w:ascii="Poppins" w:eastAsia="Aptos" w:hAnsi="Poppins" w:cs="Poppins"/>
        </w:rPr>
        <w:t xml:space="preserve"> </w:t>
      </w:r>
      <w:r w:rsidR="001F75C1" w:rsidRPr="7F28E4A0">
        <w:rPr>
          <w:rFonts w:ascii="Poppins" w:eastAsia="Aptos" w:hAnsi="Poppins" w:cs="Poppins"/>
        </w:rPr>
        <w:t>to direct</w:t>
      </w:r>
      <w:r w:rsidRPr="7F28E4A0">
        <w:rPr>
          <w:rFonts w:ascii="Poppins" w:eastAsia="Aptos" w:hAnsi="Poppins" w:cs="Poppins"/>
        </w:rPr>
        <w:t xml:space="preserve"> </w:t>
      </w:r>
      <w:r w:rsidR="42699B1D" w:rsidRPr="7F28E4A0">
        <w:rPr>
          <w:rFonts w:ascii="Poppins" w:eastAsia="Aptos" w:hAnsi="Poppins" w:cs="Poppins"/>
        </w:rPr>
        <w:t xml:space="preserve">stormwater runoff </w:t>
      </w:r>
      <w:r w:rsidRPr="7F28E4A0">
        <w:rPr>
          <w:rFonts w:ascii="Poppins" w:eastAsia="Aptos" w:hAnsi="Poppins" w:cs="Poppins"/>
        </w:rPr>
        <w:t>away from the structure</w:t>
      </w:r>
      <w:r w:rsidR="00AA0EEA" w:rsidRPr="7F28E4A0">
        <w:rPr>
          <w:rFonts w:ascii="Poppins" w:eastAsia="Aptos" w:hAnsi="Poppins" w:cs="Poppins"/>
        </w:rPr>
        <w:t>.</w:t>
      </w:r>
      <w:r w:rsidR="2BAA8E22" w:rsidRPr="7F28E4A0">
        <w:rPr>
          <w:rFonts w:ascii="Poppins" w:eastAsia="Aptos" w:hAnsi="Poppins" w:cs="Poppins"/>
        </w:rPr>
        <w:t xml:space="preserve"> (</w:t>
      </w:r>
      <w:r w:rsidR="00AA0EEA" w:rsidRPr="7F28E4A0">
        <w:rPr>
          <w:rFonts w:ascii="Poppins" w:eastAsia="Aptos" w:hAnsi="Poppins" w:cs="Poppins"/>
        </w:rPr>
        <w:t>T</w:t>
      </w:r>
      <w:r w:rsidR="2BAA8E22" w:rsidRPr="7F28E4A0">
        <w:rPr>
          <w:rFonts w:ascii="Poppins" w:eastAsia="Aptos" w:hAnsi="Poppins" w:cs="Poppins"/>
        </w:rPr>
        <w:t>his needs to be done in a way as to not push runoff onto your neighbor</w:t>
      </w:r>
      <w:r w:rsidR="006C4733" w:rsidRPr="7F28E4A0">
        <w:rPr>
          <w:rFonts w:ascii="Poppins" w:eastAsia="Aptos" w:hAnsi="Poppins" w:cs="Poppins"/>
        </w:rPr>
        <w:t>s</w:t>
      </w:r>
      <w:r w:rsidR="00AA0EEA" w:rsidRPr="7F28E4A0">
        <w:rPr>
          <w:rFonts w:ascii="Poppins" w:eastAsia="Aptos" w:hAnsi="Poppins" w:cs="Poppins"/>
        </w:rPr>
        <w:t>.</w:t>
      </w:r>
      <w:r w:rsidR="2BAA8E22" w:rsidRPr="7F28E4A0">
        <w:rPr>
          <w:rFonts w:ascii="Poppins" w:eastAsia="Aptos" w:hAnsi="Poppins" w:cs="Poppins"/>
        </w:rPr>
        <w:t>)</w:t>
      </w:r>
    </w:p>
    <w:p w14:paraId="4EE9A96A" w14:textId="77777777" w:rsidR="00C4333E" w:rsidRPr="001C6F6B" w:rsidRDefault="00C4333E" w:rsidP="7F28E4A0">
      <w:pPr>
        <w:spacing w:line="276" w:lineRule="auto"/>
        <w:rPr>
          <w:rFonts w:ascii="Poppins" w:eastAsia="Aptos" w:hAnsi="Poppins" w:cs="Poppins"/>
          <w:sz w:val="20"/>
          <w:szCs w:val="20"/>
        </w:rPr>
      </w:pPr>
    </w:p>
    <w:p w14:paraId="7BA12E60" w14:textId="21155D1F" w:rsidR="748C43E2" w:rsidRDefault="748C43E2" w:rsidP="00362778">
      <w:pPr>
        <w:spacing w:line="276" w:lineRule="auto"/>
        <w:ind w:left="360"/>
        <w:rPr>
          <w:rFonts w:ascii="Poppins" w:eastAsia="Aptos" w:hAnsi="Poppins" w:cs="Poppins"/>
        </w:rPr>
      </w:pPr>
      <w:r w:rsidRPr="10089DDE">
        <w:rPr>
          <w:rFonts w:ascii="Poppins" w:eastAsia="Aptos" w:hAnsi="Poppins" w:cs="Poppins"/>
        </w:rPr>
        <w:t xml:space="preserve">Purchasing flood insurance is strongly recommended </w:t>
      </w:r>
      <w:r w:rsidR="00184A9F" w:rsidRPr="10089DDE">
        <w:rPr>
          <w:rFonts w:ascii="Poppins" w:eastAsia="Aptos" w:hAnsi="Poppins" w:cs="Poppins"/>
        </w:rPr>
        <w:t xml:space="preserve">by the City </w:t>
      </w:r>
      <w:proofErr w:type="gramStart"/>
      <w:r w:rsidRPr="7F28E4A0">
        <w:rPr>
          <w:rFonts w:ascii="Poppins" w:eastAsia="Aptos" w:hAnsi="Poppins" w:cs="Poppins"/>
        </w:rPr>
        <w:t>as a way to</w:t>
      </w:r>
      <w:proofErr w:type="gramEnd"/>
      <w:r w:rsidRPr="7F28E4A0">
        <w:rPr>
          <w:rFonts w:ascii="Poppins" w:eastAsia="Aptos" w:hAnsi="Poppins" w:cs="Poppins"/>
        </w:rPr>
        <w:t xml:space="preserve"> recover more quickly if home or business flooding occurs. </w:t>
      </w:r>
      <w:r w:rsidRPr="10089DDE">
        <w:rPr>
          <w:rFonts w:ascii="Poppins" w:eastAsia="Aptos" w:hAnsi="Poppins" w:cs="Poppins"/>
        </w:rPr>
        <w:t xml:space="preserve">More information about flood insurance can be found at </w:t>
      </w:r>
      <w:hyperlink r:id="rId11" w:history="1">
        <w:r w:rsidR="0004558C" w:rsidRPr="10089DDE">
          <w:rPr>
            <w:rStyle w:val="Hyperlink"/>
            <w:rFonts w:ascii="Poppins" w:eastAsia="Aptos" w:hAnsi="Poppins" w:cs="Poppins"/>
          </w:rPr>
          <w:t>https://www.floodsmart.gov/</w:t>
        </w:r>
      </w:hyperlink>
      <w:r w:rsidR="00D64D8E" w:rsidRPr="10089DDE">
        <w:rPr>
          <w:rFonts w:ascii="Poppins" w:eastAsia="Aptos" w:hAnsi="Poppins" w:cs="Poppins"/>
        </w:rPr>
        <w:t>.</w:t>
      </w:r>
    </w:p>
    <w:p w14:paraId="734ADB20" w14:textId="3EC84AEA" w:rsidR="7B33B506" w:rsidRDefault="7B33B506" w:rsidP="7F28E4A0">
      <w:pPr>
        <w:pStyle w:val="Heading2"/>
        <w:rPr>
          <w:rFonts w:eastAsia="Aptos"/>
        </w:rPr>
      </w:pPr>
      <w:r w:rsidRPr="7F28E4A0">
        <w:rPr>
          <w:rFonts w:eastAsia="Aptos"/>
        </w:rPr>
        <w:t>How does FEMA floodplain mapping impact City regulations?</w:t>
      </w:r>
    </w:p>
    <w:p w14:paraId="4C0B89AE" w14:textId="4BA23CC9" w:rsidR="00AE0B2F" w:rsidRDefault="7B33B506" w:rsidP="00362778">
      <w:pPr>
        <w:spacing w:line="276" w:lineRule="auto"/>
        <w:ind w:left="360"/>
        <w:rPr>
          <w:rFonts w:ascii="Poppins" w:eastAsia="Aptos" w:hAnsi="Poppins" w:cs="Poppins"/>
        </w:rPr>
      </w:pPr>
      <w:r w:rsidRPr="7F28E4A0">
        <w:rPr>
          <w:rFonts w:ascii="Poppins" w:eastAsia="Aptos" w:hAnsi="Poppins" w:cs="Poppins"/>
        </w:rPr>
        <w:t xml:space="preserve">Properties in the FEMA floodplain </w:t>
      </w:r>
      <w:proofErr w:type="gramStart"/>
      <w:r w:rsidRPr="7F28E4A0">
        <w:rPr>
          <w:rFonts w:ascii="Poppins" w:eastAsia="Aptos" w:hAnsi="Poppins" w:cs="Poppins"/>
        </w:rPr>
        <w:t>have to</w:t>
      </w:r>
      <w:proofErr w:type="gramEnd"/>
      <w:r w:rsidRPr="7F28E4A0">
        <w:rPr>
          <w:rFonts w:ascii="Poppins" w:eastAsia="Aptos" w:hAnsi="Poppins" w:cs="Poppins"/>
        </w:rPr>
        <w:t xml:space="preserve"> obtain a Floodplain Development Permit </w:t>
      </w:r>
      <w:r w:rsidR="004127DA" w:rsidRPr="7F28E4A0">
        <w:rPr>
          <w:rFonts w:ascii="Poppins" w:eastAsia="Aptos" w:hAnsi="Poppins" w:cs="Poppins"/>
        </w:rPr>
        <w:t xml:space="preserve">(FDP) </w:t>
      </w:r>
      <w:r w:rsidRPr="7F28E4A0">
        <w:rPr>
          <w:rFonts w:ascii="Poppins" w:eastAsia="Aptos" w:hAnsi="Poppins" w:cs="Poppins"/>
        </w:rPr>
        <w:t xml:space="preserve">for many types of activities such as yard grading, </w:t>
      </w:r>
      <w:r w:rsidR="20436BDC" w:rsidRPr="7F28E4A0">
        <w:rPr>
          <w:rFonts w:ascii="Poppins" w:eastAsia="Aptos" w:hAnsi="Poppins" w:cs="Poppins"/>
        </w:rPr>
        <w:t xml:space="preserve">adding or replacing </w:t>
      </w:r>
      <w:r w:rsidRPr="7F28E4A0">
        <w:rPr>
          <w:rFonts w:ascii="Poppins" w:eastAsia="Aptos" w:hAnsi="Poppins" w:cs="Poppins"/>
        </w:rPr>
        <w:t xml:space="preserve">fences, </w:t>
      </w:r>
      <w:r w:rsidR="214B27A0" w:rsidRPr="7F28E4A0">
        <w:rPr>
          <w:rFonts w:ascii="Poppins" w:eastAsia="Aptos" w:hAnsi="Poppins" w:cs="Poppins"/>
        </w:rPr>
        <w:t>or building new</w:t>
      </w:r>
      <w:r w:rsidR="0D44F8F0" w:rsidRPr="7F28E4A0">
        <w:rPr>
          <w:rFonts w:ascii="Poppins" w:eastAsia="Aptos" w:hAnsi="Poppins" w:cs="Poppins"/>
        </w:rPr>
        <w:t xml:space="preserve"> structures or addit</w:t>
      </w:r>
      <w:r w:rsidR="00856A22" w:rsidRPr="7F28E4A0">
        <w:rPr>
          <w:rFonts w:ascii="Poppins" w:eastAsia="Aptos" w:hAnsi="Poppins" w:cs="Poppins"/>
        </w:rPr>
        <w:t>i</w:t>
      </w:r>
      <w:r w:rsidR="0D44F8F0" w:rsidRPr="7F28E4A0">
        <w:rPr>
          <w:rFonts w:ascii="Poppins" w:eastAsia="Aptos" w:hAnsi="Poppins" w:cs="Poppins"/>
        </w:rPr>
        <w:t>ons</w:t>
      </w:r>
      <w:r w:rsidR="214B27A0" w:rsidRPr="7F28E4A0">
        <w:rPr>
          <w:rFonts w:ascii="Poppins" w:eastAsia="Aptos" w:hAnsi="Poppins" w:cs="Poppins"/>
        </w:rPr>
        <w:t xml:space="preserve">. Permits are required </w:t>
      </w:r>
      <w:r w:rsidR="00856A22" w:rsidRPr="7F28E4A0">
        <w:rPr>
          <w:rFonts w:ascii="Poppins" w:eastAsia="Aptos" w:hAnsi="Poppins" w:cs="Poppins"/>
        </w:rPr>
        <w:t>to allow</w:t>
      </w:r>
      <w:r w:rsidR="214B27A0" w:rsidRPr="7F28E4A0">
        <w:rPr>
          <w:rFonts w:ascii="Poppins" w:eastAsia="Aptos" w:hAnsi="Poppins" w:cs="Poppins"/>
        </w:rPr>
        <w:t xml:space="preserve"> the </w:t>
      </w:r>
      <w:proofErr w:type="gramStart"/>
      <w:r w:rsidR="214B27A0" w:rsidRPr="7F28E4A0">
        <w:rPr>
          <w:rFonts w:ascii="Poppins" w:eastAsia="Aptos" w:hAnsi="Poppins" w:cs="Poppins"/>
        </w:rPr>
        <w:t>City</w:t>
      </w:r>
      <w:proofErr w:type="gramEnd"/>
      <w:r w:rsidR="214B27A0" w:rsidRPr="7F28E4A0">
        <w:rPr>
          <w:rFonts w:ascii="Poppins" w:eastAsia="Aptos" w:hAnsi="Poppins" w:cs="Poppins"/>
        </w:rPr>
        <w:t xml:space="preserve"> </w:t>
      </w:r>
      <w:r w:rsidR="00856A22" w:rsidRPr="7F28E4A0">
        <w:rPr>
          <w:rFonts w:ascii="Poppins" w:eastAsia="Aptos" w:hAnsi="Poppins" w:cs="Poppins"/>
        </w:rPr>
        <w:t>to</w:t>
      </w:r>
      <w:r w:rsidR="214B27A0" w:rsidRPr="7F28E4A0">
        <w:rPr>
          <w:rFonts w:ascii="Poppins" w:eastAsia="Aptos" w:hAnsi="Poppins" w:cs="Poppins"/>
        </w:rPr>
        <w:t xml:space="preserve"> </w:t>
      </w:r>
      <w:r w:rsidR="00133AFE" w:rsidRPr="7F28E4A0">
        <w:rPr>
          <w:rFonts w:ascii="Poppins" w:eastAsia="Aptos" w:hAnsi="Poppins" w:cs="Poppins"/>
        </w:rPr>
        <w:t>ensure</w:t>
      </w:r>
      <w:r w:rsidR="214B27A0" w:rsidRPr="7F28E4A0">
        <w:rPr>
          <w:rFonts w:ascii="Poppins" w:eastAsia="Aptos" w:hAnsi="Poppins" w:cs="Poppins"/>
        </w:rPr>
        <w:t xml:space="preserve"> the work will not increase flooding</w:t>
      </w:r>
      <w:r w:rsidR="00526C68" w:rsidRPr="7F28E4A0">
        <w:rPr>
          <w:rFonts w:ascii="Poppins" w:eastAsia="Aptos" w:hAnsi="Poppins" w:cs="Poppins"/>
        </w:rPr>
        <w:t>.</w:t>
      </w:r>
    </w:p>
    <w:p w14:paraId="13E32CF3" w14:textId="77777777" w:rsidR="00AE0B2F" w:rsidRPr="001C6F6B" w:rsidRDefault="00AE0B2F" w:rsidP="00362778">
      <w:pPr>
        <w:spacing w:line="276" w:lineRule="auto"/>
        <w:ind w:left="360"/>
        <w:rPr>
          <w:rFonts w:ascii="Poppins" w:eastAsia="Aptos" w:hAnsi="Poppins" w:cs="Poppins"/>
          <w:sz w:val="20"/>
          <w:szCs w:val="20"/>
        </w:rPr>
      </w:pPr>
    </w:p>
    <w:p w14:paraId="42EE3170" w14:textId="5136B587" w:rsidR="7B33B506" w:rsidRDefault="00AE0B2F" w:rsidP="00362778">
      <w:pPr>
        <w:spacing w:line="276" w:lineRule="auto"/>
        <w:ind w:left="360"/>
        <w:rPr>
          <w:rFonts w:ascii="Poppins" w:eastAsia="Aptos" w:hAnsi="Poppins" w:cs="Poppins"/>
        </w:rPr>
      </w:pPr>
      <w:r>
        <w:rPr>
          <w:rFonts w:ascii="Poppins" w:eastAsia="Aptos" w:hAnsi="Poppins" w:cs="Poppins"/>
        </w:rPr>
        <w:t>A</w:t>
      </w:r>
      <w:r w:rsidR="214B27A0" w:rsidRPr="38F41FC9">
        <w:rPr>
          <w:rFonts w:ascii="Poppins" w:eastAsia="Aptos" w:hAnsi="Poppins" w:cs="Poppins"/>
        </w:rPr>
        <w:t>ny new</w:t>
      </w:r>
      <w:r w:rsidR="001746CB">
        <w:rPr>
          <w:rFonts w:ascii="Poppins" w:eastAsia="Aptos" w:hAnsi="Poppins" w:cs="Poppins"/>
        </w:rPr>
        <w:t>,</w:t>
      </w:r>
      <w:r w:rsidR="214B27A0" w:rsidRPr="38F41FC9">
        <w:rPr>
          <w:rFonts w:ascii="Poppins" w:eastAsia="Aptos" w:hAnsi="Poppins" w:cs="Poppins"/>
        </w:rPr>
        <w:t xml:space="preserve"> enlarged</w:t>
      </w:r>
      <w:r w:rsidR="001746CB">
        <w:rPr>
          <w:rFonts w:ascii="Poppins" w:eastAsia="Aptos" w:hAnsi="Poppins" w:cs="Poppins"/>
        </w:rPr>
        <w:t>, or renovated</w:t>
      </w:r>
      <w:r w:rsidR="214B27A0" w:rsidRPr="38F41FC9">
        <w:rPr>
          <w:rFonts w:ascii="Poppins" w:eastAsia="Aptos" w:hAnsi="Poppins" w:cs="Poppins"/>
        </w:rPr>
        <w:t xml:space="preserve"> structures </w:t>
      </w:r>
      <w:r w:rsidR="001746CB">
        <w:rPr>
          <w:rFonts w:ascii="Poppins" w:eastAsia="Aptos" w:hAnsi="Poppins" w:cs="Poppins"/>
        </w:rPr>
        <w:t>may</w:t>
      </w:r>
      <w:r w:rsidRPr="7F28E4A0">
        <w:rPr>
          <w:rFonts w:ascii="Poppins" w:eastAsia="Aptos" w:hAnsi="Poppins" w:cs="Poppins"/>
        </w:rPr>
        <w:t xml:space="preserve"> be required</w:t>
      </w:r>
      <w:r>
        <w:rPr>
          <w:rFonts w:ascii="Poppins" w:eastAsia="Aptos" w:hAnsi="Poppins" w:cs="Poppins"/>
        </w:rPr>
        <w:t xml:space="preserve"> to be</w:t>
      </w:r>
      <w:r w:rsidR="214B27A0" w:rsidRPr="38F41FC9">
        <w:rPr>
          <w:rFonts w:ascii="Poppins" w:eastAsia="Aptos" w:hAnsi="Poppins" w:cs="Poppins"/>
        </w:rPr>
        <w:t xml:space="preserve"> </w:t>
      </w:r>
      <w:r w:rsidR="00072C01">
        <w:rPr>
          <w:rFonts w:ascii="Poppins" w:eastAsia="Aptos" w:hAnsi="Poppins" w:cs="Poppins"/>
        </w:rPr>
        <w:t>elevated to be</w:t>
      </w:r>
      <w:r w:rsidR="691400E2" w:rsidRPr="38F41FC9">
        <w:rPr>
          <w:rFonts w:ascii="Poppins" w:eastAsia="Aptos" w:hAnsi="Poppins" w:cs="Poppins"/>
        </w:rPr>
        <w:t xml:space="preserve"> </w:t>
      </w:r>
      <w:r w:rsidR="214B27A0" w:rsidRPr="38F41FC9">
        <w:rPr>
          <w:rFonts w:ascii="Poppins" w:eastAsia="Aptos" w:hAnsi="Poppins" w:cs="Poppins"/>
        </w:rPr>
        <w:t xml:space="preserve">protected from flooding. </w:t>
      </w:r>
      <w:r w:rsidR="557EA561" w:rsidRPr="38F41FC9">
        <w:rPr>
          <w:rFonts w:ascii="Poppins" w:eastAsia="Aptos" w:hAnsi="Poppins" w:cs="Poppins"/>
        </w:rPr>
        <w:t xml:space="preserve">For questions about what types of work would require </w:t>
      </w:r>
      <w:r w:rsidR="00CD2E6F">
        <w:rPr>
          <w:rFonts w:ascii="Poppins" w:eastAsia="Aptos" w:hAnsi="Poppins" w:cs="Poppins"/>
        </w:rPr>
        <w:t>F</w:t>
      </w:r>
      <w:r w:rsidR="557EA561" w:rsidRPr="38F41FC9">
        <w:rPr>
          <w:rFonts w:ascii="Poppins" w:eastAsia="Aptos" w:hAnsi="Poppins" w:cs="Poppins"/>
        </w:rPr>
        <w:t xml:space="preserve">loodplain </w:t>
      </w:r>
      <w:r w:rsidR="00CD2E6F">
        <w:rPr>
          <w:rFonts w:ascii="Poppins" w:eastAsia="Aptos" w:hAnsi="Poppins" w:cs="Poppins"/>
        </w:rPr>
        <w:t>D</w:t>
      </w:r>
      <w:r w:rsidR="557EA561" w:rsidRPr="38F41FC9">
        <w:rPr>
          <w:rFonts w:ascii="Poppins" w:eastAsia="Aptos" w:hAnsi="Poppins" w:cs="Poppins"/>
        </w:rPr>
        <w:t xml:space="preserve">evelopment </w:t>
      </w:r>
      <w:r w:rsidR="00CD2E6F">
        <w:rPr>
          <w:rFonts w:ascii="Poppins" w:eastAsia="Aptos" w:hAnsi="Poppins" w:cs="Poppins"/>
        </w:rPr>
        <w:t>P</w:t>
      </w:r>
      <w:r w:rsidR="557EA561" w:rsidRPr="38F41FC9">
        <w:rPr>
          <w:rFonts w:ascii="Poppins" w:eastAsia="Aptos" w:hAnsi="Poppins" w:cs="Poppins"/>
        </w:rPr>
        <w:t xml:space="preserve">ermits </w:t>
      </w:r>
      <w:r w:rsidR="0030628C">
        <w:rPr>
          <w:rFonts w:ascii="Poppins" w:eastAsia="Aptos" w:hAnsi="Poppins" w:cs="Poppins"/>
        </w:rPr>
        <w:t xml:space="preserve">(FDPs) </w:t>
      </w:r>
      <w:r w:rsidR="557EA561" w:rsidRPr="38F41FC9">
        <w:rPr>
          <w:rFonts w:ascii="Poppins" w:eastAsia="Aptos" w:hAnsi="Poppins" w:cs="Poppins"/>
        </w:rPr>
        <w:t xml:space="preserve">or information about the permitting process, please </w:t>
      </w:r>
      <w:r w:rsidR="00D93B1C">
        <w:rPr>
          <w:rFonts w:ascii="Poppins" w:eastAsia="Aptos" w:hAnsi="Poppins" w:cs="Poppins"/>
        </w:rPr>
        <w:t xml:space="preserve">email </w:t>
      </w:r>
      <w:hyperlink r:id="rId12" w:history="1">
        <w:r w:rsidR="00D93B1C" w:rsidRPr="00D71A2A">
          <w:rPr>
            <w:rStyle w:val="Hyperlink"/>
            <w:rFonts w:ascii="Poppins" w:eastAsia="Aptos" w:hAnsi="Poppins" w:cs="Poppins"/>
          </w:rPr>
          <w:t>SDS@FortWorthTexas.gov</w:t>
        </w:r>
      </w:hyperlink>
      <w:r w:rsidR="557EA561" w:rsidRPr="38F41FC9">
        <w:rPr>
          <w:rFonts w:ascii="Poppins" w:eastAsia="Aptos" w:hAnsi="Poppins" w:cs="Poppins"/>
        </w:rPr>
        <w:t xml:space="preserve"> </w:t>
      </w:r>
      <w:r w:rsidR="00D93B1C">
        <w:rPr>
          <w:rFonts w:ascii="Poppins" w:eastAsia="Aptos" w:hAnsi="Poppins" w:cs="Poppins"/>
        </w:rPr>
        <w:t xml:space="preserve">or </w:t>
      </w:r>
      <w:r w:rsidR="152012D5" w:rsidRPr="38F41FC9">
        <w:rPr>
          <w:rFonts w:ascii="Poppins" w:eastAsia="Aptos" w:hAnsi="Poppins" w:cs="Poppins"/>
        </w:rPr>
        <w:t xml:space="preserve">go to </w:t>
      </w:r>
      <w:hyperlink r:id="rId13" w:history="1">
        <w:r w:rsidR="152012D5" w:rsidRPr="38F41FC9">
          <w:rPr>
            <w:rStyle w:val="Hyperlink"/>
            <w:rFonts w:ascii="Poppins" w:eastAsia="Aptos" w:hAnsi="Poppins" w:cs="Poppins"/>
          </w:rPr>
          <w:t>https://www.fortworthtexas.gov/departments/development-services</w:t>
        </w:r>
      </w:hyperlink>
      <w:r w:rsidR="0004558C">
        <w:t>.</w:t>
      </w:r>
      <w:r w:rsidR="152012D5" w:rsidRPr="38F41FC9">
        <w:rPr>
          <w:rFonts w:ascii="Poppins" w:eastAsia="Aptos" w:hAnsi="Poppins" w:cs="Poppins"/>
        </w:rPr>
        <w:t xml:space="preserve"> </w:t>
      </w:r>
    </w:p>
    <w:p w14:paraId="7490C6A8" w14:textId="638CB140" w:rsidR="00191E33" w:rsidRPr="00191E33" w:rsidRDefault="00191E33" w:rsidP="00715441">
      <w:pPr>
        <w:pStyle w:val="Heading2"/>
      </w:pPr>
      <w:r w:rsidRPr="00191E33">
        <w:lastRenderedPageBreak/>
        <w:t>Does the City maintain Eastland Creek?</w:t>
      </w:r>
    </w:p>
    <w:p w14:paraId="71220FB1" w14:textId="4C17A57D" w:rsidR="00191E33" w:rsidRDefault="00191E33" w:rsidP="00191E33">
      <w:pPr>
        <w:spacing w:line="276" w:lineRule="auto"/>
        <w:ind w:left="360"/>
        <w:rPr>
          <w:rFonts w:ascii="Poppins" w:eastAsia="Aptos" w:hAnsi="Poppins" w:cs="Poppins"/>
        </w:rPr>
      </w:pPr>
      <w:r w:rsidRPr="7F28E4A0">
        <w:rPr>
          <w:rFonts w:ascii="Poppins" w:eastAsia="Aptos" w:hAnsi="Poppins" w:cs="Poppins"/>
        </w:rPr>
        <w:t xml:space="preserve">Yes. The </w:t>
      </w:r>
      <w:proofErr w:type="gramStart"/>
      <w:r w:rsidRPr="7F28E4A0">
        <w:rPr>
          <w:rFonts w:ascii="Poppins" w:eastAsia="Aptos" w:hAnsi="Poppins" w:cs="Poppins"/>
        </w:rPr>
        <w:t>City</w:t>
      </w:r>
      <w:proofErr w:type="gramEnd"/>
      <w:r w:rsidRPr="7F28E4A0">
        <w:rPr>
          <w:rFonts w:ascii="Poppins" w:eastAsia="Aptos" w:hAnsi="Poppins" w:cs="Poppins"/>
        </w:rPr>
        <w:t xml:space="preserve"> mows the channel about three times a year, clears culverts under roads and removes blockages from within the channel to maintain the flow of stormwater, and mitigates channel erosion</w:t>
      </w:r>
      <w:r w:rsidR="18DC1F09" w:rsidRPr="7F28E4A0">
        <w:rPr>
          <w:rFonts w:ascii="Poppins" w:eastAsia="Aptos" w:hAnsi="Poppins" w:cs="Poppins"/>
        </w:rPr>
        <w:t xml:space="preserve"> through </w:t>
      </w:r>
      <w:r w:rsidR="00E7164E" w:rsidRPr="7F28E4A0">
        <w:rPr>
          <w:rFonts w:ascii="Poppins" w:eastAsia="Aptos" w:hAnsi="Poppins" w:cs="Poppins"/>
        </w:rPr>
        <w:t xml:space="preserve">small </w:t>
      </w:r>
      <w:r w:rsidR="18DC1F09" w:rsidRPr="7F28E4A0">
        <w:rPr>
          <w:rFonts w:ascii="Poppins" w:eastAsia="Aptos" w:hAnsi="Poppins" w:cs="Poppins"/>
        </w:rPr>
        <w:t>bank stabilization projects</w:t>
      </w:r>
      <w:r w:rsidRPr="7F28E4A0">
        <w:rPr>
          <w:rFonts w:ascii="Poppins" w:eastAsia="Aptos" w:hAnsi="Poppins" w:cs="Poppins"/>
        </w:rPr>
        <w:t xml:space="preserve">. The City’s maintenance activities help to reduce flood risk along the channel. </w:t>
      </w:r>
    </w:p>
    <w:p w14:paraId="57026B3D" w14:textId="429BF857" w:rsidR="5F439D88" w:rsidRDefault="5F439D88" w:rsidP="7F28E4A0">
      <w:pPr>
        <w:pStyle w:val="Heading2"/>
        <w:rPr>
          <w:rFonts w:eastAsia="Aptos"/>
        </w:rPr>
      </w:pPr>
      <w:r w:rsidRPr="7F28E4A0">
        <w:rPr>
          <w:rFonts w:eastAsia="Aptos"/>
        </w:rPr>
        <w:t xml:space="preserve">Who do </w:t>
      </w:r>
      <w:r w:rsidR="39A4D9A5" w:rsidRPr="7F28E4A0">
        <w:rPr>
          <w:rFonts w:eastAsia="Aptos"/>
        </w:rPr>
        <w:t>I</w:t>
      </w:r>
      <w:r w:rsidRPr="7F28E4A0">
        <w:rPr>
          <w:rFonts w:eastAsia="Aptos"/>
        </w:rPr>
        <w:t xml:space="preserve"> report maintenance concerns to?</w:t>
      </w:r>
    </w:p>
    <w:p w14:paraId="06241647" w14:textId="72A40619" w:rsidR="5F439D88" w:rsidRDefault="5F439D88" w:rsidP="00362778">
      <w:pPr>
        <w:pStyle w:val="ListParagraph"/>
        <w:shd w:val="clear" w:color="auto" w:fill="FFFFFF" w:themeFill="background1"/>
        <w:ind w:left="360"/>
        <w:rPr>
          <w:rFonts w:ascii="Poppins" w:eastAsia="Poppins" w:hAnsi="Poppins" w:cs="Poppins"/>
          <w:color w:val="000000" w:themeColor="text1"/>
        </w:rPr>
      </w:pPr>
      <w:r w:rsidRPr="7F28E4A0">
        <w:rPr>
          <w:rFonts w:ascii="Poppins" w:eastAsia="Poppins" w:hAnsi="Poppins" w:cs="Poppins"/>
          <w:color w:val="000000" w:themeColor="text1"/>
        </w:rPr>
        <w:t xml:space="preserve">Concerns regarding maintenance </w:t>
      </w:r>
      <w:proofErr w:type="gramStart"/>
      <w:r w:rsidR="00CF5A0E" w:rsidRPr="7F28E4A0">
        <w:rPr>
          <w:rFonts w:ascii="Poppins" w:eastAsia="Poppins" w:hAnsi="Poppins" w:cs="Poppins"/>
          <w:color w:val="000000" w:themeColor="text1"/>
        </w:rPr>
        <w:t>about</w:t>
      </w:r>
      <w:proofErr w:type="gramEnd"/>
      <w:r w:rsidRPr="7F28E4A0">
        <w:rPr>
          <w:rFonts w:ascii="Poppins" w:eastAsia="Poppins" w:hAnsi="Poppins" w:cs="Poppins"/>
          <w:color w:val="000000" w:themeColor="text1"/>
        </w:rPr>
        <w:t xml:space="preserve"> Eastland Creek or the drainage inlet and pipe system can be reported to the </w:t>
      </w:r>
      <w:proofErr w:type="gramStart"/>
      <w:r w:rsidR="00CF5A0E" w:rsidRPr="7F28E4A0">
        <w:rPr>
          <w:rFonts w:ascii="Poppins" w:eastAsia="Poppins" w:hAnsi="Poppins" w:cs="Poppins"/>
          <w:color w:val="000000" w:themeColor="text1"/>
        </w:rPr>
        <w:t>C</w:t>
      </w:r>
      <w:r w:rsidRPr="7F28E4A0">
        <w:rPr>
          <w:rFonts w:ascii="Poppins" w:eastAsia="Poppins" w:hAnsi="Poppins" w:cs="Poppins"/>
          <w:color w:val="000000" w:themeColor="text1"/>
        </w:rPr>
        <w:t>ity</w:t>
      </w:r>
      <w:proofErr w:type="gramEnd"/>
      <w:r w:rsidRPr="7F28E4A0">
        <w:rPr>
          <w:rFonts w:ascii="Poppins" w:eastAsia="Poppins" w:hAnsi="Poppins" w:cs="Poppins"/>
          <w:color w:val="000000" w:themeColor="text1"/>
        </w:rPr>
        <w:t xml:space="preserve"> through one of the following manners:</w:t>
      </w:r>
    </w:p>
    <w:p w14:paraId="58F41B8C" w14:textId="2DAD55BB" w:rsidR="5F439D88" w:rsidRDefault="5F439D88" w:rsidP="00362778">
      <w:pPr>
        <w:pStyle w:val="ListParagraph"/>
        <w:numPr>
          <w:ilvl w:val="2"/>
          <w:numId w:val="2"/>
        </w:numPr>
        <w:shd w:val="clear" w:color="auto" w:fill="FFFFFF" w:themeFill="background1"/>
        <w:ind w:left="1080"/>
        <w:rPr>
          <w:rFonts w:ascii="Poppins" w:eastAsia="Poppins" w:hAnsi="Poppins" w:cs="Poppins"/>
          <w:color w:val="000000" w:themeColor="text1"/>
        </w:rPr>
      </w:pPr>
      <w:r w:rsidRPr="7F28E4A0">
        <w:rPr>
          <w:rFonts w:ascii="Poppins" w:eastAsia="Poppins" w:hAnsi="Poppins" w:cs="Poppins"/>
          <w:color w:val="000000" w:themeColor="text1"/>
        </w:rPr>
        <w:t xml:space="preserve">Using the </w:t>
      </w:r>
      <w:hyperlink r:id="rId14">
        <w:r w:rsidRPr="7F28E4A0">
          <w:rPr>
            <w:rStyle w:val="Hyperlink"/>
            <w:rFonts w:ascii="Poppins" w:eastAsia="Poppins" w:hAnsi="Poppins" w:cs="Poppins"/>
          </w:rPr>
          <w:t>My Fort Worth app</w:t>
        </w:r>
      </w:hyperlink>
    </w:p>
    <w:p w14:paraId="3E2321DD" w14:textId="11BE5DFD" w:rsidR="5F439D88" w:rsidRDefault="5F439D88" w:rsidP="00362778">
      <w:pPr>
        <w:pStyle w:val="ListParagraph"/>
        <w:numPr>
          <w:ilvl w:val="2"/>
          <w:numId w:val="2"/>
        </w:numPr>
        <w:shd w:val="clear" w:color="auto" w:fill="FFFFFF" w:themeFill="background1"/>
        <w:ind w:left="1080"/>
        <w:rPr>
          <w:rFonts w:ascii="Poppins" w:eastAsia="Poppins" w:hAnsi="Poppins" w:cs="Poppins"/>
          <w:color w:val="000000" w:themeColor="text1"/>
        </w:rPr>
      </w:pPr>
      <w:proofErr w:type="gramStart"/>
      <w:r w:rsidRPr="7F28E4A0">
        <w:rPr>
          <w:rFonts w:ascii="Poppins" w:eastAsia="Poppins" w:hAnsi="Poppins" w:cs="Poppins"/>
          <w:color w:val="000000" w:themeColor="text1"/>
        </w:rPr>
        <w:t>Calling</w:t>
      </w:r>
      <w:proofErr w:type="gramEnd"/>
      <w:r w:rsidRPr="7F28E4A0">
        <w:rPr>
          <w:rFonts w:ascii="Poppins" w:eastAsia="Poppins" w:hAnsi="Poppins" w:cs="Poppins"/>
          <w:color w:val="000000" w:themeColor="text1"/>
        </w:rPr>
        <w:t xml:space="preserve"> 817-392-1234</w:t>
      </w:r>
    </w:p>
    <w:p w14:paraId="3DEC7345" w14:textId="6582B92A" w:rsidR="5F439D88" w:rsidRDefault="5F439D88" w:rsidP="00362778">
      <w:pPr>
        <w:pStyle w:val="ListParagraph"/>
        <w:numPr>
          <w:ilvl w:val="2"/>
          <w:numId w:val="2"/>
        </w:numPr>
        <w:shd w:val="clear" w:color="auto" w:fill="FFFFFF" w:themeFill="background1"/>
        <w:ind w:left="1080"/>
        <w:rPr>
          <w:rFonts w:ascii="Poppins" w:eastAsia="Poppins" w:hAnsi="Poppins" w:cs="Poppins"/>
          <w:color w:val="000000" w:themeColor="text1"/>
        </w:rPr>
      </w:pPr>
      <w:r w:rsidRPr="7F28E4A0">
        <w:rPr>
          <w:rFonts w:ascii="Poppins" w:eastAsia="Poppins" w:hAnsi="Poppins" w:cs="Poppins"/>
          <w:color w:val="000000" w:themeColor="text1"/>
        </w:rPr>
        <w:t xml:space="preserve">Emailing </w:t>
      </w:r>
      <w:hyperlink r:id="rId15">
        <w:r w:rsidRPr="7F28E4A0">
          <w:rPr>
            <w:rStyle w:val="Hyperlink"/>
            <w:rFonts w:ascii="Poppins" w:eastAsia="Poppins" w:hAnsi="Poppins" w:cs="Poppins"/>
          </w:rPr>
          <w:t>StormwaterCS@FortWorthTexas.gov</w:t>
        </w:r>
      </w:hyperlink>
    </w:p>
    <w:p w14:paraId="494725D8" w14:textId="62F80E39" w:rsidR="5F439D88" w:rsidRDefault="5F439D88" w:rsidP="00362778">
      <w:pPr>
        <w:pStyle w:val="ListParagraph"/>
        <w:numPr>
          <w:ilvl w:val="2"/>
          <w:numId w:val="2"/>
        </w:numPr>
        <w:shd w:val="clear" w:color="auto" w:fill="FFFFFF" w:themeFill="background1"/>
        <w:ind w:left="1080"/>
        <w:rPr>
          <w:rFonts w:ascii="Poppins" w:eastAsia="Poppins" w:hAnsi="Poppins" w:cs="Poppins"/>
          <w:color w:val="000000" w:themeColor="text1"/>
        </w:rPr>
      </w:pPr>
      <w:r w:rsidRPr="7F28E4A0">
        <w:rPr>
          <w:rFonts w:ascii="Poppins" w:eastAsia="Poppins" w:hAnsi="Poppins" w:cs="Poppins"/>
          <w:color w:val="000000" w:themeColor="text1"/>
        </w:rPr>
        <w:t>Online at FortWorthTexas.gov/report</w:t>
      </w:r>
    </w:p>
    <w:p w14:paraId="42C0F276" w14:textId="2414AC60" w:rsidR="00191E33" w:rsidRPr="00191E33" w:rsidRDefault="00191E33" w:rsidP="00715441">
      <w:pPr>
        <w:pStyle w:val="Heading2"/>
      </w:pPr>
      <w:r w:rsidRPr="00191E33">
        <w:t>When is the public meeting?</w:t>
      </w:r>
    </w:p>
    <w:p w14:paraId="7F2267C3" w14:textId="77777777" w:rsidR="00191E33" w:rsidRPr="00191E33" w:rsidRDefault="00191E33" w:rsidP="00191E33">
      <w:pPr>
        <w:spacing w:line="276" w:lineRule="auto"/>
        <w:ind w:left="360"/>
        <w:rPr>
          <w:rFonts w:ascii="Poppins" w:eastAsia="Aptos" w:hAnsi="Poppins" w:cs="Poppins"/>
        </w:rPr>
      </w:pPr>
      <w:r w:rsidRPr="00191E33">
        <w:rPr>
          <w:rFonts w:ascii="Poppins" w:eastAsia="Aptos" w:hAnsi="Poppins" w:cs="Poppins"/>
        </w:rPr>
        <w:t>Monday, March 23, 6-8:30 p.m. at A.M. Pate Elementary School, 3800 Anglin Dr, Fort Worth 76119.</w:t>
      </w:r>
    </w:p>
    <w:p w14:paraId="4DB46419" w14:textId="77777777" w:rsidR="00AA2A62" w:rsidRPr="00191E33" w:rsidRDefault="00AA2A62" w:rsidP="00074E57">
      <w:pPr>
        <w:rPr>
          <w:rFonts w:ascii="Poppins" w:hAnsi="Poppins" w:cs="Poppins"/>
        </w:rPr>
      </w:pPr>
    </w:p>
    <w:sectPr w:rsidR="00AA2A62" w:rsidRPr="00191E33" w:rsidSect="00074E57">
      <w:headerReference w:type="default" r:id="rId16"/>
      <w:footerReference w:type="default" r:id="rId17"/>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C656" w14:textId="77777777" w:rsidR="00792588" w:rsidRDefault="00792588" w:rsidP="00D726D4">
      <w:r>
        <w:separator/>
      </w:r>
    </w:p>
  </w:endnote>
  <w:endnote w:type="continuationSeparator" w:id="0">
    <w:p w14:paraId="355F07B5" w14:textId="77777777" w:rsidR="00792588" w:rsidRDefault="00792588" w:rsidP="00D7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0982" w14:textId="3084D8A0" w:rsidR="00D726D4" w:rsidRDefault="00191E33" w:rsidP="00D726D4">
    <w:pPr>
      <w:pStyle w:val="Footer"/>
      <w:jc w:val="center"/>
      <w:rPr>
        <w:rFonts w:ascii="Arial" w:hAnsi="Arial" w:cs="Arial"/>
        <w:b/>
        <w:bCs/>
        <w:sz w:val="18"/>
        <w:szCs w:val="18"/>
      </w:rPr>
    </w:pPr>
    <w:r>
      <w:rPr>
        <w:rFonts w:ascii="Arial" w:hAnsi="Arial" w:cs="Arial"/>
        <w:b/>
        <w:bCs/>
        <w:sz w:val="18"/>
        <w:szCs w:val="18"/>
      </w:rPr>
      <w:t>Transportation and Public Works Department</w:t>
    </w:r>
  </w:p>
  <w:p w14:paraId="7105AC0C" w14:textId="6FC58CCC" w:rsidR="00D726D4" w:rsidRDefault="00191E33" w:rsidP="0049707E">
    <w:pPr>
      <w:pStyle w:val="Footer"/>
      <w:jc w:val="center"/>
      <w:rPr>
        <w:rFonts w:ascii="Arial" w:hAnsi="Arial" w:cs="Arial"/>
        <w:bCs/>
        <w:sz w:val="18"/>
        <w:szCs w:val="18"/>
      </w:rPr>
    </w:pPr>
    <w:r>
      <w:rPr>
        <w:rFonts w:ascii="Arial" w:hAnsi="Arial" w:cs="Arial"/>
        <w:bCs/>
        <w:sz w:val="18"/>
        <w:szCs w:val="18"/>
      </w:rPr>
      <w:t>Stormwater Management Division</w:t>
    </w:r>
  </w:p>
  <w:p w14:paraId="01A630D0" w14:textId="77777777" w:rsidR="002E7579" w:rsidRDefault="006055F8" w:rsidP="00D726D4">
    <w:pPr>
      <w:pStyle w:val="Footer"/>
      <w:jc w:val="center"/>
      <w:rPr>
        <w:rFonts w:ascii="Arial" w:hAnsi="Arial" w:cs="Arial"/>
        <w:bCs/>
        <w:sz w:val="16"/>
        <w:szCs w:val="16"/>
      </w:rPr>
    </w:pPr>
    <w:r>
      <w:rPr>
        <w:rFonts w:ascii="Arial" w:hAnsi="Arial" w:cs="Arial"/>
        <w:bCs/>
        <w:sz w:val="16"/>
        <w:szCs w:val="16"/>
      </w:rPr>
      <w:t>City of Fort Worth</w:t>
    </w:r>
    <w:r w:rsidR="002E7579">
      <w:rPr>
        <w:rFonts w:ascii="Arial" w:hAnsi="Arial" w:cs="Arial"/>
        <w:bCs/>
        <w:sz w:val="16"/>
        <w:szCs w:val="16"/>
      </w:rPr>
      <w:t xml:space="preserve"> • </w:t>
    </w:r>
    <w:r>
      <w:rPr>
        <w:rFonts w:ascii="Arial" w:hAnsi="Arial" w:cs="Arial"/>
        <w:bCs/>
        <w:sz w:val="16"/>
        <w:szCs w:val="16"/>
      </w:rPr>
      <w:t>1</w:t>
    </w:r>
    <w:r w:rsidR="002E7579">
      <w:rPr>
        <w:rFonts w:ascii="Arial" w:hAnsi="Arial" w:cs="Arial"/>
        <w:bCs/>
        <w:sz w:val="16"/>
        <w:szCs w:val="16"/>
      </w:rPr>
      <w:t xml:space="preserve">00 </w:t>
    </w:r>
    <w:r>
      <w:rPr>
        <w:rFonts w:ascii="Arial" w:hAnsi="Arial" w:cs="Arial"/>
        <w:bCs/>
        <w:sz w:val="16"/>
        <w:szCs w:val="16"/>
      </w:rPr>
      <w:t>Fort Worth Trail, Fort Worth</w:t>
    </w:r>
    <w:r w:rsidR="002E7579">
      <w:rPr>
        <w:rFonts w:ascii="Arial" w:hAnsi="Arial" w:cs="Arial"/>
        <w:bCs/>
        <w:sz w:val="16"/>
        <w:szCs w:val="16"/>
      </w:rPr>
      <w:t xml:space="preserve">, </w:t>
    </w:r>
    <w:r>
      <w:rPr>
        <w:rFonts w:ascii="Arial" w:hAnsi="Arial" w:cs="Arial"/>
        <w:bCs/>
        <w:sz w:val="16"/>
        <w:szCs w:val="16"/>
      </w:rPr>
      <w:t>TX</w:t>
    </w:r>
    <w:r w:rsidR="002E7579">
      <w:rPr>
        <w:rFonts w:ascii="Arial" w:hAnsi="Arial" w:cs="Arial"/>
        <w:bCs/>
        <w:sz w:val="16"/>
        <w:szCs w:val="16"/>
      </w:rPr>
      <w:t xml:space="preserve"> 76102</w:t>
    </w:r>
  </w:p>
  <w:p w14:paraId="4B3A7657" w14:textId="076A18BC" w:rsidR="002E7579" w:rsidRPr="00D726D4" w:rsidRDefault="7F28E4A0" w:rsidP="7F28E4A0">
    <w:pPr>
      <w:pStyle w:val="Footer"/>
      <w:jc w:val="center"/>
      <w:rPr>
        <w:rFonts w:ascii="Arial" w:hAnsi="Arial" w:cs="Arial"/>
        <w:sz w:val="18"/>
        <w:szCs w:val="18"/>
      </w:rPr>
    </w:pPr>
    <w:r w:rsidRPr="7F28E4A0">
      <w:rPr>
        <w:rFonts w:ascii="Arial" w:hAnsi="Arial" w:cs="Arial"/>
        <w:sz w:val="16"/>
        <w:szCs w:val="16"/>
      </w:rPr>
      <w:t xml:space="preserve">For more information on Eastland Creek, please contact: </w:t>
    </w:r>
    <w:hyperlink r:id="rId1">
      <w:r w:rsidRPr="7F28E4A0">
        <w:rPr>
          <w:rStyle w:val="Hyperlink"/>
          <w:rFonts w:ascii="Arial" w:hAnsi="Arial" w:cs="Arial"/>
          <w:sz w:val="16"/>
          <w:szCs w:val="16"/>
        </w:rPr>
        <w:t>Floodplain@FortWorthTexas.gov</w:t>
      </w:r>
    </w:hyperlink>
    <w:r w:rsidRPr="7F28E4A0">
      <w:rPr>
        <w:rFonts w:ascii="Arial" w:hAnsi="Arial" w:cs="Arial"/>
        <w:sz w:val="16"/>
        <w:szCs w:val="16"/>
      </w:rPr>
      <w:t xml:space="preserve"> or call 817-392-6261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B276" w14:textId="77777777" w:rsidR="00792588" w:rsidRDefault="00792588" w:rsidP="00D726D4">
      <w:r>
        <w:separator/>
      </w:r>
    </w:p>
  </w:footnote>
  <w:footnote w:type="continuationSeparator" w:id="0">
    <w:p w14:paraId="167D80EF" w14:textId="77777777" w:rsidR="00792588" w:rsidRDefault="00792588" w:rsidP="00D72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8183" w14:textId="77777777" w:rsidR="00074E57" w:rsidRDefault="00097400">
    <w:pPr>
      <w:pStyle w:val="Header"/>
    </w:pPr>
    <w:r>
      <w:rPr>
        <w:noProof/>
      </w:rPr>
      <w:drawing>
        <wp:inline distT="0" distB="0" distL="0" distR="0" wp14:anchorId="2A89B383" wp14:editId="695E5E6D">
          <wp:extent cx="6858000" cy="721995"/>
          <wp:effectExtent l="0" t="0" r="0" b="1905"/>
          <wp:docPr id="4705860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8605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7219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A8AD"/>
    <w:multiLevelType w:val="hybridMultilevel"/>
    <w:tmpl w:val="8EFE2A52"/>
    <w:lvl w:ilvl="0" w:tplc="16701FBE">
      <w:start w:val="1"/>
      <w:numFmt w:val="bullet"/>
      <w:lvlText w:val=""/>
      <w:lvlJc w:val="left"/>
      <w:pPr>
        <w:ind w:left="1080" w:hanging="360"/>
      </w:pPr>
      <w:rPr>
        <w:rFonts w:ascii="Symbol" w:hAnsi="Symbol" w:hint="default"/>
      </w:rPr>
    </w:lvl>
    <w:lvl w:ilvl="1" w:tplc="2A2429DE">
      <w:start w:val="1"/>
      <w:numFmt w:val="bullet"/>
      <w:lvlText w:val="o"/>
      <w:lvlJc w:val="left"/>
      <w:pPr>
        <w:ind w:left="1800" w:hanging="360"/>
      </w:pPr>
      <w:rPr>
        <w:rFonts w:ascii="Courier New" w:hAnsi="Courier New" w:hint="default"/>
      </w:rPr>
    </w:lvl>
    <w:lvl w:ilvl="2" w:tplc="A2F8989A">
      <w:start w:val="1"/>
      <w:numFmt w:val="bullet"/>
      <w:lvlText w:val=""/>
      <w:lvlJc w:val="left"/>
      <w:pPr>
        <w:ind w:left="2520" w:hanging="360"/>
      </w:pPr>
      <w:rPr>
        <w:rFonts w:ascii="Wingdings" w:hAnsi="Wingdings" w:hint="default"/>
      </w:rPr>
    </w:lvl>
    <w:lvl w:ilvl="3" w:tplc="DA4C149A">
      <w:start w:val="1"/>
      <w:numFmt w:val="bullet"/>
      <w:lvlText w:val=""/>
      <w:lvlJc w:val="left"/>
      <w:pPr>
        <w:ind w:left="3240" w:hanging="360"/>
      </w:pPr>
      <w:rPr>
        <w:rFonts w:ascii="Symbol" w:hAnsi="Symbol" w:hint="default"/>
      </w:rPr>
    </w:lvl>
    <w:lvl w:ilvl="4" w:tplc="DB24912C">
      <w:start w:val="1"/>
      <w:numFmt w:val="bullet"/>
      <w:lvlText w:val="o"/>
      <w:lvlJc w:val="left"/>
      <w:pPr>
        <w:ind w:left="3960" w:hanging="360"/>
      </w:pPr>
      <w:rPr>
        <w:rFonts w:ascii="Courier New" w:hAnsi="Courier New" w:hint="default"/>
      </w:rPr>
    </w:lvl>
    <w:lvl w:ilvl="5" w:tplc="AECE86AC">
      <w:start w:val="1"/>
      <w:numFmt w:val="bullet"/>
      <w:lvlText w:val=""/>
      <w:lvlJc w:val="left"/>
      <w:pPr>
        <w:ind w:left="4680" w:hanging="360"/>
      </w:pPr>
      <w:rPr>
        <w:rFonts w:ascii="Wingdings" w:hAnsi="Wingdings" w:hint="default"/>
      </w:rPr>
    </w:lvl>
    <w:lvl w:ilvl="6" w:tplc="051E987E">
      <w:start w:val="1"/>
      <w:numFmt w:val="bullet"/>
      <w:lvlText w:val=""/>
      <w:lvlJc w:val="left"/>
      <w:pPr>
        <w:ind w:left="5400" w:hanging="360"/>
      </w:pPr>
      <w:rPr>
        <w:rFonts w:ascii="Symbol" w:hAnsi="Symbol" w:hint="default"/>
      </w:rPr>
    </w:lvl>
    <w:lvl w:ilvl="7" w:tplc="A5428898">
      <w:start w:val="1"/>
      <w:numFmt w:val="bullet"/>
      <w:lvlText w:val="o"/>
      <w:lvlJc w:val="left"/>
      <w:pPr>
        <w:ind w:left="6120" w:hanging="360"/>
      </w:pPr>
      <w:rPr>
        <w:rFonts w:ascii="Courier New" w:hAnsi="Courier New" w:hint="default"/>
      </w:rPr>
    </w:lvl>
    <w:lvl w:ilvl="8" w:tplc="B038CAAA">
      <w:start w:val="1"/>
      <w:numFmt w:val="bullet"/>
      <w:lvlText w:val=""/>
      <w:lvlJc w:val="left"/>
      <w:pPr>
        <w:ind w:left="6840" w:hanging="360"/>
      </w:pPr>
      <w:rPr>
        <w:rFonts w:ascii="Wingdings" w:hAnsi="Wingdings" w:hint="default"/>
      </w:rPr>
    </w:lvl>
  </w:abstractNum>
  <w:abstractNum w:abstractNumId="1" w15:restartNumberingAfterBreak="0">
    <w:nsid w:val="2A263D84"/>
    <w:multiLevelType w:val="hybridMultilevel"/>
    <w:tmpl w:val="52004818"/>
    <w:lvl w:ilvl="0" w:tplc="56B8264C">
      <w:start w:val="1"/>
      <w:numFmt w:val="bullet"/>
      <w:lvlText w:val=""/>
      <w:lvlJc w:val="left"/>
      <w:pPr>
        <w:ind w:left="720" w:hanging="360"/>
      </w:pPr>
      <w:rPr>
        <w:rFonts w:ascii="Symbol" w:hAnsi="Symbol" w:hint="default"/>
      </w:rPr>
    </w:lvl>
    <w:lvl w:ilvl="1" w:tplc="AFD2A6C4">
      <w:start w:val="1"/>
      <w:numFmt w:val="bullet"/>
      <w:lvlText w:val="o"/>
      <w:lvlJc w:val="left"/>
      <w:pPr>
        <w:ind w:left="1440" w:hanging="360"/>
      </w:pPr>
      <w:rPr>
        <w:rFonts w:ascii="Courier New" w:hAnsi="Courier New" w:hint="default"/>
      </w:rPr>
    </w:lvl>
    <w:lvl w:ilvl="2" w:tplc="1E6C5FE0">
      <w:start w:val="1"/>
      <w:numFmt w:val="bullet"/>
      <w:lvlText w:val=""/>
      <w:lvlJc w:val="left"/>
      <w:pPr>
        <w:ind w:left="2160" w:hanging="360"/>
      </w:pPr>
      <w:rPr>
        <w:rFonts w:ascii="Wingdings" w:hAnsi="Wingdings" w:hint="default"/>
      </w:rPr>
    </w:lvl>
    <w:lvl w:ilvl="3" w:tplc="7DD01C78">
      <w:start w:val="1"/>
      <w:numFmt w:val="bullet"/>
      <w:lvlText w:val=""/>
      <w:lvlJc w:val="left"/>
      <w:pPr>
        <w:ind w:left="2880" w:hanging="360"/>
      </w:pPr>
      <w:rPr>
        <w:rFonts w:ascii="Symbol" w:hAnsi="Symbol" w:hint="default"/>
      </w:rPr>
    </w:lvl>
    <w:lvl w:ilvl="4" w:tplc="67DA71B0">
      <w:start w:val="1"/>
      <w:numFmt w:val="bullet"/>
      <w:lvlText w:val="o"/>
      <w:lvlJc w:val="left"/>
      <w:pPr>
        <w:ind w:left="3600" w:hanging="360"/>
      </w:pPr>
      <w:rPr>
        <w:rFonts w:ascii="Courier New" w:hAnsi="Courier New" w:hint="default"/>
      </w:rPr>
    </w:lvl>
    <w:lvl w:ilvl="5" w:tplc="D14623A6">
      <w:start w:val="1"/>
      <w:numFmt w:val="bullet"/>
      <w:lvlText w:val=""/>
      <w:lvlJc w:val="left"/>
      <w:pPr>
        <w:ind w:left="4320" w:hanging="360"/>
      </w:pPr>
      <w:rPr>
        <w:rFonts w:ascii="Wingdings" w:hAnsi="Wingdings" w:hint="default"/>
      </w:rPr>
    </w:lvl>
    <w:lvl w:ilvl="6" w:tplc="FB466512">
      <w:start w:val="1"/>
      <w:numFmt w:val="bullet"/>
      <w:lvlText w:val=""/>
      <w:lvlJc w:val="left"/>
      <w:pPr>
        <w:ind w:left="5040" w:hanging="360"/>
      </w:pPr>
      <w:rPr>
        <w:rFonts w:ascii="Symbol" w:hAnsi="Symbol" w:hint="default"/>
      </w:rPr>
    </w:lvl>
    <w:lvl w:ilvl="7" w:tplc="BEAC6C04">
      <w:start w:val="1"/>
      <w:numFmt w:val="bullet"/>
      <w:lvlText w:val="o"/>
      <w:lvlJc w:val="left"/>
      <w:pPr>
        <w:ind w:left="5760" w:hanging="360"/>
      </w:pPr>
      <w:rPr>
        <w:rFonts w:ascii="Courier New" w:hAnsi="Courier New" w:hint="default"/>
      </w:rPr>
    </w:lvl>
    <w:lvl w:ilvl="8" w:tplc="46E29CC6">
      <w:start w:val="1"/>
      <w:numFmt w:val="bullet"/>
      <w:lvlText w:val=""/>
      <w:lvlJc w:val="left"/>
      <w:pPr>
        <w:ind w:left="6480" w:hanging="360"/>
      </w:pPr>
      <w:rPr>
        <w:rFonts w:ascii="Wingdings" w:hAnsi="Wingdings" w:hint="default"/>
      </w:rPr>
    </w:lvl>
  </w:abstractNum>
  <w:abstractNum w:abstractNumId="2" w15:restartNumberingAfterBreak="0">
    <w:nsid w:val="2DD33FA1"/>
    <w:multiLevelType w:val="hybridMultilevel"/>
    <w:tmpl w:val="73307340"/>
    <w:lvl w:ilvl="0" w:tplc="D6DAF4A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26339">
    <w:abstractNumId w:val="0"/>
  </w:num>
  <w:num w:numId="2" w16cid:durableId="881748297">
    <w:abstractNumId w:val="1"/>
  </w:num>
  <w:num w:numId="3" w16cid:durableId="235093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F8"/>
    <w:rsid w:val="00040481"/>
    <w:rsid w:val="0004558C"/>
    <w:rsid w:val="00072C01"/>
    <w:rsid w:val="00074E57"/>
    <w:rsid w:val="00097400"/>
    <w:rsid w:val="000A47ED"/>
    <w:rsid w:val="000A4F75"/>
    <w:rsid w:val="000F4BCA"/>
    <w:rsid w:val="00100659"/>
    <w:rsid w:val="00133AFE"/>
    <w:rsid w:val="00172879"/>
    <w:rsid w:val="001746CB"/>
    <w:rsid w:val="00184A9F"/>
    <w:rsid w:val="00191E33"/>
    <w:rsid w:val="001A662A"/>
    <w:rsid w:val="001C6F6B"/>
    <w:rsid w:val="001D2F2C"/>
    <w:rsid w:val="001E6201"/>
    <w:rsid w:val="001F75C1"/>
    <w:rsid w:val="00237900"/>
    <w:rsid w:val="002C0A1B"/>
    <w:rsid w:val="002D29DF"/>
    <w:rsid w:val="002E4725"/>
    <w:rsid w:val="002E7579"/>
    <w:rsid w:val="0030628C"/>
    <w:rsid w:val="00356C26"/>
    <w:rsid w:val="00362778"/>
    <w:rsid w:val="00380522"/>
    <w:rsid w:val="0039620D"/>
    <w:rsid w:val="003B5D0B"/>
    <w:rsid w:val="003D5A9A"/>
    <w:rsid w:val="00404610"/>
    <w:rsid w:val="004127DA"/>
    <w:rsid w:val="004240C5"/>
    <w:rsid w:val="004505EC"/>
    <w:rsid w:val="004567C3"/>
    <w:rsid w:val="00457069"/>
    <w:rsid w:val="00463155"/>
    <w:rsid w:val="00483CC4"/>
    <w:rsid w:val="00490BA3"/>
    <w:rsid w:val="0049707E"/>
    <w:rsid w:val="004B0B17"/>
    <w:rsid w:val="004E29F2"/>
    <w:rsid w:val="00512348"/>
    <w:rsid w:val="00526C68"/>
    <w:rsid w:val="00535537"/>
    <w:rsid w:val="0056534F"/>
    <w:rsid w:val="00570925"/>
    <w:rsid w:val="00571FBE"/>
    <w:rsid w:val="00585CD9"/>
    <w:rsid w:val="006055F8"/>
    <w:rsid w:val="006346BE"/>
    <w:rsid w:val="0064004C"/>
    <w:rsid w:val="006643E7"/>
    <w:rsid w:val="00670599"/>
    <w:rsid w:val="006A2F7F"/>
    <w:rsid w:val="006B5190"/>
    <w:rsid w:val="006B67F9"/>
    <w:rsid w:val="006C4733"/>
    <w:rsid w:val="006C5B8E"/>
    <w:rsid w:val="006E4AEC"/>
    <w:rsid w:val="006F54E2"/>
    <w:rsid w:val="00715441"/>
    <w:rsid w:val="0072325D"/>
    <w:rsid w:val="00740F9B"/>
    <w:rsid w:val="00760764"/>
    <w:rsid w:val="007672C7"/>
    <w:rsid w:val="0077633B"/>
    <w:rsid w:val="007876F9"/>
    <w:rsid w:val="00792588"/>
    <w:rsid w:val="007C7BF0"/>
    <w:rsid w:val="00822314"/>
    <w:rsid w:val="00856A22"/>
    <w:rsid w:val="0087187E"/>
    <w:rsid w:val="008A0D0F"/>
    <w:rsid w:val="008A1EF3"/>
    <w:rsid w:val="008A5178"/>
    <w:rsid w:val="008B36FA"/>
    <w:rsid w:val="008E5AC1"/>
    <w:rsid w:val="009454AC"/>
    <w:rsid w:val="00947B0A"/>
    <w:rsid w:val="00961EBB"/>
    <w:rsid w:val="00965FC6"/>
    <w:rsid w:val="009728CC"/>
    <w:rsid w:val="009922B9"/>
    <w:rsid w:val="009A3255"/>
    <w:rsid w:val="009A5DB9"/>
    <w:rsid w:val="009E5B11"/>
    <w:rsid w:val="00A42607"/>
    <w:rsid w:val="00A46184"/>
    <w:rsid w:val="00A56293"/>
    <w:rsid w:val="00A6289F"/>
    <w:rsid w:val="00A90A0B"/>
    <w:rsid w:val="00AA0EEA"/>
    <w:rsid w:val="00AA2A62"/>
    <w:rsid w:val="00AC2134"/>
    <w:rsid w:val="00AE0B2F"/>
    <w:rsid w:val="00B00DD4"/>
    <w:rsid w:val="00B323C1"/>
    <w:rsid w:val="00B34D9C"/>
    <w:rsid w:val="00B77F2D"/>
    <w:rsid w:val="00B82C93"/>
    <w:rsid w:val="00B92046"/>
    <w:rsid w:val="00C41781"/>
    <w:rsid w:val="00C4333E"/>
    <w:rsid w:val="00C54001"/>
    <w:rsid w:val="00C54FB4"/>
    <w:rsid w:val="00C60F35"/>
    <w:rsid w:val="00C75E7F"/>
    <w:rsid w:val="00C75FC7"/>
    <w:rsid w:val="00C761F5"/>
    <w:rsid w:val="00CA3184"/>
    <w:rsid w:val="00CB641D"/>
    <w:rsid w:val="00CD2E6F"/>
    <w:rsid w:val="00CF5A0E"/>
    <w:rsid w:val="00CF6666"/>
    <w:rsid w:val="00D418EF"/>
    <w:rsid w:val="00D44095"/>
    <w:rsid w:val="00D64D8E"/>
    <w:rsid w:val="00D726D4"/>
    <w:rsid w:val="00D76F4D"/>
    <w:rsid w:val="00D91E4E"/>
    <w:rsid w:val="00D93B1C"/>
    <w:rsid w:val="00DB77B7"/>
    <w:rsid w:val="00DC5179"/>
    <w:rsid w:val="00DC55A5"/>
    <w:rsid w:val="00DC7AD3"/>
    <w:rsid w:val="00DF303B"/>
    <w:rsid w:val="00E13EA6"/>
    <w:rsid w:val="00E56565"/>
    <w:rsid w:val="00E7007A"/>
    <w:rsid w:val="00E7164E"/>
    <w:rsid w:val="00EA0C92"/>
    <w:rsid w:val="00F04516"/>
    <w:rsid w:val="00F2280B"/>
    <w:rsid w:val="00F508C7"/>
    <w:rsid w:val="00F647ED"/>
    <w:rsid w:val="00F760C4"/>
    <w:rsid w:val="00F85611"/>
    <w:rsid w:val="00F92669"/>
    <w:rsid w:val="00F9698C"/>
    <w:rsid w:val="00FA7322"/>
    <w:rsid w:val="00FD0457"/>
    <w:rsid w:val="00FE65A5"/>
    <w:rsid w:val="01A9AEB1"/>
    <w:rsid w:val="02DB32E7"/>
    <w:rsid w:val="07A565D6"/>
    <w:rsid w:val="07B4C4D5"/>
    <w:rsid w:val="086E230E"/>
    <w:rsid w:val="0983C037"/>
    <w:rsid w:val="0A12920B"/>
    <w:rsid w:val="0B2170CA"/>
    <w:rsid w:val="0D44F8F0"/>
    <w:rsid w:val="0D8304CA"/>
    <w:rsid w:val="0DA0B883"/>
    <w:rsid w:val="10089DDE"/>
    <w:rsid w:val="10968597"/>
    <w:rsid w:val="113F26E5"/>
    <w:rsid w:val="13D8B8BB"/>
    <w:rsid w:val="14B9E0E9"/>
    <w:rsid w:val="14BC4399"/>
    <w:rsid w:val="152012D5"/>
    <w:rsid w:val="15267E06"/>
    <w:rsid w:val="15DB15F6"/>
    <w:rsid w:val="16876F9D"/>
    <w:rsid w:val="17F8167F"/>
    <w:rsid w:val="18DC1F09"/>
    <w:rsid w:val="1B928FD7"/>
    <w:rsid w:val="1CEA0E90"/>
    <w:rsid w:val="1D0B9492"/>
    <w:rsid w:val="1F5FE9B5"/>
    <w:rsid w:val="1FD1D77E"/>
    <w:rsid w:val="20436BDC"/>
    <w:rsid w:val="2114E2BC"/>
    <w:rsid w:val="214B27A0"/>
    <w:rsid w:val="22060F65"/>
    <w:rsid w:val="2235EF49"/>
    <w:rsid w:val="22892E65"/>
    <w:rsid w:val="22CA8B68"/>
    <w:rsid w:val="257850EC"/>
    <w:rsid w:val="26A2FE82"/>
    <w:rsid w:val="273988B5"/>
    <w:rsid w:val="27A72494"/>
    <w:rsid w:val="27BCD372"/>
    <w:rsid w:val="27C1DA9D"/>
    <w:rsid w:val="29108510"/>
    <w:rsid w:val="2A663FC2"/>
    <w:rsid w:val="2B171AD2"/>
    <w:rsid w:val="2BAA8E22"/>
    <w:rsid w:val="2C42F46C"/>
    <w:rsid w:val="3256E3A8"/>
    <w:rsid w:val="3310BC3E"/>
    <w:rsid w:val="341AEDAB"/>
    <w:rsid w:val="343E58C9"/>
    <w:rsid w:val="3590E25C"/>
    <w:rsid w:val="36181762"/>
    <w:rsid w:val="3644E78F"/>
    <w:rsid w:val="36FFB6F9"/>
    <w:rsid w:val="38F41FC9"/>
    <w:rsid w:val="39A4D9A5"/>
    <w:rsid w:val="3A4F8543"/>
    <w:rsid w:val="3CA12347"/>
    <w:rsid w:val="3CCDA8D3"/>
    <w:rsid w:val="3E381795"/>
    <w:rsid w:val="410AF50D"/>
    <w:rsid w:val="42699B1D"/>
    <w:rsid w:val="444EDC6B"/>
    <w:rsid w:val="4646757C"/>
    <w:rsid w:val="46B0D989"/>
    <w:rsid w:val="46F79495"/>
    <w:rsid w:val="483A04F7"/>
    <w:rsid w:val="4A4F4DDE"/>
    <w:rsid w:val="4B4FC7F6"/>
    <w:rsid w:val="4D14E753"/>
    <w:rsid w:val="4D48F756"/>
    <w:rsid w:val="4E05F230"/>
    <w:rsid w:val="4EA2FDA3"/>
    <w:rsid w:val="4EA7ABBE"/>
    <w:rsid w:val="4F400D02"/>
    <w:rsid w:val="4F91C9F4"/>
    <w:rsid w:val="5155B34C"/>
    <w:rsid w:val="52272127"/>
    <w:rsid w:val="538F07C5"/>
    <w:rsid w:val="557EA561"/>
    <w:rsid w:val="57F86581"/>
    <w:rsid w:val="58052A2D"/>
    <w:rsid w:val="5885FA6E"/>
    <w:rsid w:val="5A776AA8"/>
    <w:rsid w:val="5CFA1BE3"/>
    <w:rsid w:val="5D8FF75F"/>
    <w:rsid w:val="5E6F0EEA"/>
    <w:rsid w:val="5EFD87BE"/>
    <w:rsid w:val="5F439D88"/>
    <w:rsid w:val="5F61E27C"/>
    <w:rsid w:val="5FC06470"/>
    <w:rsid w:val="613323F0"/>
    <w:rsid w:val="616752A0"/>
    <w:rsid w:val="63890492"/>
    <w:rsid w:val="65B3D0B7"/>
    <w:rsid w:val="65F0704E"/>
    <w:rsid w:val="67FB6624"/>
    <w:rsid w:val="68258EE9"/>
    <w:rsid w:val="691400E2"/>
    <w:rsid w:val="6A8AD05F"/>
    <w:rsid w:val="6A94E416"/>
    <w:rsid w:val="6D650BB6"/>
    <w:rsid w:val="6EC25B5F"/>
    <w:rsid w:val="6F83F4B0"/>
    <w:rsid w:val="6FBD25BC"/>
    <w:rsid w:val="719EE4F1"/>
    <w:rsid w:val="71C749CB"/>
    <w:rsid w:val="72B15655"/>
    <w:rsid w:val="7317C01C"/>
    <w:rsid w:val="739F3864"/>
    <w:rsid w:val="748C43E2"/>
    <w:rsid w:val="751F41F0"/>
    <w:rsid w:val="7545F3EE"/>
    <w:rsid w:val="7654A6AB"/>
    <w:rsid w:val="7B02B9F7"/>
    <w:rsid w:val="7B33B506"/>
    <w:rsid w:val="7F19D8F2"/>
    <w:rsid w:val="7F28E4A0"/>
    <w:rsid w:val="7FB859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4E0F2"/>
  <w14:defaultImageDpi w14:val="32767"/>
  <w15:chartTrackingRefBased/>
  <w15:docId w15:val="{A5FB7B07-ED29-48A3-A183-943A27F2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Title"/>
    <w:next w:val="Normal"/>
    <w:link w:val="Heading1Char"/>
    <w:uiPriority w:val="9"/>
    <w:qFormat/>
    <w:rsid w:val="00191E33"/>
    <w:pPr>
      <w:jc w:val="center"/>
      <w:outlineLvl w:val="0"/>
    </w:pPr>
    <w:rPr>
      <w:rFonts w:ascii="Aptos Display" w:eastAsia="Aptos Display" w:hAnsi="Aptos Display" w:cs="Aptos Display"/>
      <w:color w:val="806000" w:themeColor="accent4" w:themeShade="80"/>
      <w:sz w:val="36"/>
      <w:szCs w:val="36"/>
    </w:rPr>
  </w:style>
  <w:style w:type="paragraph" w:styleId="Heading2">
    <w:name w:val="heading 2"/>
    <w:basedOn w:val="Normal"/>
    <w:next w:val="Normal"/>
    <w:link w:val="Heading2Char"/>
    <w:uiPriority w:val="9"/>
    <w:unhideWhenUsed/>
    <w:qFormat/>
    <w:rsid w:val="00715441"/>
    <w:pPr>
      <w:keepNext/>
      <w:keepLines/>
      <w:numPr>
        <w:numId w:val="3"/>
      </w:numPr>
      <w:spacing w:before="160" w:after="80" w:line="279" w:lineRule="auto"/>
      <w:outlineLvl w:val="1"/>
    </w:pPr>
    <w:rPr>
      <w:rFonts w:ascii="Poppins" w:eastAsiaTheme="majorEastAsia" w:hAnsi="Poppins" w:cs="Poppins"/>
      <w:color w:val="2F5496"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6D4"/>
    <w:pPr>
      <w:tabs>
        <w:tab w:val="center" w:pos="4680"/>
        <w:tab w:val="right" w:pos="9360"/>
      </w:tabs>
    </w:pPr>
  </w:style>
  <w:style w:type="character" w:customStyle="1" w:styleId="HeaderChar">
    <w:name w:val="Header Char"/>
    <w:basedOn w:val="DefaultParagraphFont"/>
    <w:link w:val="Header"/>
    <w:uiPriority w:val="99"/>
    <w:rsid w:val="00D726D4"/>
  </w:style>
  <w:style w:type="paragraph" w:styleId="Footer">
    <w:name w:val="footer"/>
    <w:basedOn w:val="Normal"/>
    <w:link w:val="FooterChar"/>
    <w:uiPriority w:val="99"/>
    <w:unhideWhenUsed/>
    <w:rsid w:val="00D726D4"/>
    <w:pPr>
      <w:tabs>
        <w:tab w:val="center" w:pos="4680"/>
        <w:tab w:val="right" w:pos="9360"/>
      </w:tabs>
    </w:pPr>
  </w:style>
  <w:style w:type="character" w:customStyle="1" w:styleId="FooterChar">
    <w:name w:val="Footer Char"/>
    <w:basedOn w:val="DefaultParagraphFont"/>
    <w:link w:val="Footer"/>
    <w:uiPriority w:val="99"/>
    <w:rsid w:val="00D726D4"/>
  </w:style>
  <w:style w:type="character" w:customStyle="1" w:styleId="Heading1Char">
    <w:name w:val="Heading 1 Char"/>
    <w:basedOn w:val="DefaultParagraphFont"/>
    <w:link w:val="Heading1"/>
    <w:uiPriority w:val="9"/>
    <w:rsid w:val="00191E33"/>
    <w:rPr>
      <w:rFonts w:ascii="Aptos Display" w:eastAsia="Aptos Display" w:hAnsi="Aptos Display" w:cs="Aptos Display"/>
      <w:color w:val="806000" w:themeColor="accent4" w:themeShade="80"/>
      <w:sz w:val="36"/>
      <w:szCs w:val="36"/>
      <w:lang w:eastAsia="ja-JP"/>
    </w:rPr>
  </w:style>
  <w:style w:type="character" w:customStyle="1" w:styleId="Heading2Char">
    <w:name w:val="Heading 2 Char"/>
    <w:basedOn w:val="DefaultParagraphFont"/>
    <w:link w:val="Heading2"/>
    <w:uiPriority w:val="9"/>
    <w:rsid w:val="00715441"/>
    <w:rPr>
      <w:rFonts w:ascii="Poppins" w:eastAsiaTheme="majorEastAsia" w:hAnsi="Poppins" w:cs="Poppins"/>
      <w:color w:val="2F5496" w:themeColor="accent1" w:themeShade="BF"/>
      <w:sz w:val="28"/>
      <w:szCs w:val="28"/>
      <w:lang w:eastAsia="ja-JP"/>
    </w:rPr>
  </w:style>
  <w:style w:type="paragraph" w:styleId="CommentText">
    <w:name w:val="annotation text"/>
    <w:basedOn w:val="Normal"/>
    <w:link w:val="CommentTextChar"/>
    <w:uiPriority w:val="99"/>
    <w:unhideWhenUsed/>
    <w:rsid w:val="00191E33"/>
    <w:pPr>
      <w:spacing w:after="160"/>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191E33"/>
    <w:rPr>
      <w:rFonts w:asciiTheme="minorHAnsi" w:eastAsiaTheme="minorEastAsia" w:hAnsiTheme="minorHAnsi" w:cstheme="minorBidi"/>
      <w:lang w:eastAsia="ja-JP"/>
    </w:rPr>
  </w:style>
  <w:style w:type="character" w:styleId="CommentReference">
    <w:name w:val="annotation reference"/>
    <w:basedOn w:val="DefaultParagraphFont"/>
    <w:uiPriority w:val="99"/>
    <w:semiHidden/>
    <w:unhideWhenUsed/>
    <w:rsid w:val="00191E33"/>
    <w:rPr>
      <w:sz w:val="16"/>
      <w:szCs w:val="16"/>
    </w:rPr>
  </w:style>
  <w:style w:type="character" w:styleId="Mention">
    <w:name w:val="Mention"/>
    <w:basedOn w:val="DefaultParagraphFont"/>
    <w:uiPriority w:val="99"/>
    <w:unhideWhenUsed/>
    <w:rsid w:val="00191E33"/>
    <w:rPr>
      <w:color w:val="2B579A"/>
      <w:shd w:val="clear" w:color="auto" w:fill="E1DFDD"/>
    </w:rPr>
  </w:style>
  <w:style w:type="paragraph" w:styleId="Title">
    <w:name w:val="Title"/>
    <w:basedOn w:val="Normal"/>
    <w:next w:val="Normal"/>
    <w:link w:val="TitleChar"/>
    <w:uiPriority w:val="10"/>
    <w:qFormat/>
    <w:rsid w:val="00191E33"/>
    <w:pPr>
      <w:spacing w:after="80"/>
      <w:contextualSpacing/>
    </w:pPr>
    <w:rPr>
      <w:rFonts w:asciiTheme="majorHAnsi" w:eastAsiaTheme="majorEastAsia" w:hAnsiTheme="majorHAnsi" w:cstheme="majorBidi"/>
      <w:sz w:val="56"/>
      <w:szCs w:val="56"/>
      <w:lang w:eastAsia="ja-JP"/>
    </w:rPr>
  </w:style>
  <w:style w:type="character" w:customStyle="1" w:styleId="TitleChar">
    <w:name w:val="Title Char"/>
    <w:basedOn w:val="DefaultParagraphFont"/>
    <w:link w:val="Title"/>
    <w:uiPriority w:val="10"/>
    <w:rsid w:val="00191E33"/>
    <w:rPr>
      <w:rFonts w:asciiTheme="majorHAnsi" w:eastAsiaTheme="majorEastAsia" w:hAnsiTheme="majorHAnsi" w:cstheme="majorBidi"/>
      <w:sz w:val="56"/>
      <w:szCs w:val="56"/>
      <w:lang w:eastAsia="ja-JP"/>
    </w:rPr>
  </w:style>
  <w:style w:type="character" w:styleId="Hyperlink">
    <w:name w:val="Hyperlink"/>
    <w:basedOn w:val="DefaultParagraphFont"/>
    <w:uiPriority w:val="99"/>
    <w:unhideWhenUsed/>
    <w:rsid w:val="00191E33"/>
    <w:rPr>
      <w:color w:val="0563C1" w:themeColor="hyperlink"/>
      <w:u w:val="single"/>
    </w:rPr>
  </w:style>
  <w:style w:type="character" w:styleId="UnresolvedMention">
    <w:name w:val="Unresolved Mention"/>
    <w:basedOn w:val="DefaultParagraphFont"/>
    <w:uiPriority w:val="99"/>
    <w:rsid w:val="00191E33"/>
    <w:rPr>
      <w:color w:val="605E5C"/>
      <w:shd w:val="clear" w:color="auto" w:fill="E1DFDD"/>
    </w:rPr>
  </w:style>
  <w:style w:type="paragraph" w:styleId="ListParagraph">
    <w:name w:val="List Paragraph"/>
    <w:basedOn w:val="Normal"/>
    <w:uiPriority w:val="34"/>
    <w:qFormat/>
    <w:rsid w:val="38F41FC9"/>
    <w:pPr>
      <w:ind w:left="720"/>
      <w:contextualSpacing/>
    </w:pPr>
  </w:style>
  <w:style w:type="paragraph" w:styleId="Revision">
    <w:name w:val="Revision"/>
    <w:hidden/>
    <w:uiPriority w:val="99"/>
    <w:semiHidden/>
    <w:rsid w:val="007C7BF0"/>
    <w:rPr>
      <w:sz w:val="24"/>
      <w:szCs w:val="24"/>
    </w:rPr>
  </w:style>
  <w:style w:type="paragraph" w:styleId="CommentSubject">
    <w:name w:val="annotation subject"/>
    <w:basedOn w:val="CommentText"/>
    <w:next w:val="CommentText"/>
    <w:link w:val="CommentSubjectChar"/>
    <w:uiPriority w:val="99"/>
    <w:semiHidden/>
    <w:unhideWhenUsed/>
    <w:rsid w:val="004E29F2"/>
    <w:pPr>
      <w:spacing w:after="0"/>
    </w:pPr>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rsid w:val="004E29F2"/>
    <w:rPr>
      <w:rFonts w:asciiTheme="minorHAnsi" w:eastAsiaTheme="minorEastAsia" w:hAnsiTheme="minorHAnsi" w:cstheme="minorBidi"/>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tworthtexas.gov/departments/development-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DS@FortWorthTexa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oodsmart.gov/" TargetMode="External"/><Relationship Id="rId5" Type="http://schemas.openxmlformats.org/officeDocument/2006/relationships/numbering" Target="numbering.xml"/><Relationship Id="rId15" Type="http://schemas.openxmlformats.org/officeDocument/2006/relationships/hyperlink" Target="mailto:StormwaterCS@FortWorthTexa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tworthtexas.gov/departments/communications/customercare/myfw"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Floodplain@FortWorthTexa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5D96122CD1444B9C3E1A36E2ECB28" ma:contentTypeVersion="17" ma:contentTypeDescription="Create a new document." ma:contentTypeScope="" ma:versionID="871c945d0244a749381d73268c189196">
  <xsd:schema xmlns:xsd="http://www.w3.org/2001/XMLSchema" xmlns:xs="http://www.w3.org/2001/XMLSchema" xmlns:p="http://schemas.microsoft.com/office/2006/metadata/properties" xmlns:ns2="d269bd0d-aaf6-4cfb-8e62-1d9c5fdb741e" xmlns:ns3="cf48249d-9b65-43d9-9ec1-3e7c3e413677" targetNamespace="http://schemas.microsoft.com/office/2006/metadata/properties" ma:root="true" ma:fieldsID="bf3de57bff883dfb56450986065f1d7c" ns2:_="" ns3:_="">
    <xsd:import namespace="d269bd0d-aaf6-4cfb-8e62-1d9c5fdb741e"/>
    <xsd:import namespace="cf48249d-9b65-43d9-9ec1-3e7c3e4136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9bd0d-aaf6-4cfb-8e62-1d9c5fdb7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28bd2e-b600-49ae-9a31-8ab79bd72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8249d-9b65-43d9-9ec1-3e7c3e4136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301dcb-d21f-4513-bb8f-f2f7a7851229}" ma:internalName="TaxCatchAll" ma:showField="CatchAllData" ma:web="cf48249d-9b65-43d9-9ec1-3e7c3e413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f48249d-9b65-43d9-9ec1-3e7c3e413677" xsi:nil="true"/>
    <lcf76f155ced4ddcb4097134ff3c332f xmlns="d269bd0d-aaf6-4cfb-8e62-1d9c5fdb74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777EE-6C61-4DEA-A99D-A26FF5418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9bd0d-aaf6-4cfb-8e62-1d9c5fdb741e"/>
    <ds:schemaRef ds:uri="cf48249d-9b65-43d9-9ec1-3e7c3e413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5D4DB-469B-46BD-B377-409D3740742B}">
  <ds:schemaRefs>
    <ds:schemaRef ds:uri="http://schemas.microsoft.com/office/2006/metadata/properties"/>
    <ds:schemaRef ds:uri="http://schemas.microsoft.com/office/infopath/2007/PartnerControls"/>
    <ds:schemaRef ds:uri="cf48249d-9b65-43d9-9ec1-3e7c3e413677"/>
    <ds:schemaRef ds:uri="d269bd0d-aaf6-4cfb-8e62-1d9c5fdb741e"/>
  </ds:schemaRefs>
</ds:datastoreItem>
</file>

<file path=customXml/itemProps3.xml><?xml version="1.0" encoding="utf-8"?>
<ds:datastoreItem xmlns:ds="http://schemas.openxmlformats.org/officeDocument/2006/customXml" ds:itemID="{4DD1A7AE-3686-42FA-9D39-F7B7F45CB526}">
  <ds:schemaRefs>
    <ds:schemaRef ds:uri="http://schemas.microsoft.com/sharepoint/v3/contenttype/forms"/>
  </ds:schemaRefs>
</ds:datastoreItem>
</file>

<file path=customXml/itemProps4.xml><?xml version="1.0" encoding="utf-8"?>
<ds:datastoreItem xmlns:ds="http://schemas.openxmlformats.org/officeDocument/2006/customXml" ds:itemID="{5A015356-F655-4A0A-8AA2-3CF81B49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Links>
    <vt:vector size="36" baseType="variant">
      <vt:variant>
        <vt:i4>5898354</vt:i4>
      </vt:variant>
      <vt:variant>
        <vt:i4>12</vt:i4>
      </vt:variant>
      <vt:variant>
        <vt:i4>0</vt:i4>
      </vt:variant>
      <vt:variant>
        <vt:i4>5</vt:i4>
      </vt:variant>
      <vt:variant>
        <vt:lpwstr>mailto:StormwaterCS@FortWorthTexas.gov</vt:lpwstr>
      </vt:variant>
      <vt:variant>
        <vt:lpwstr/>
      </vt:variant>
      <vt:variant>
        <vt:i4>7995431</vt:i4>
      </vt:variant>
      <vt:variant>
        <vt:i4>9</vt:i4>
      </vt:variant>
      <vt:variant>
        <vt:i4>0</vt:i4>
      </vt:variant>
      <vt:variant>
        <vt:i4>5</vt:i4>
      </vt:variant>
      <vt:variant>
        <vt:lpwstr>https://www.fortworthtexas.gov/departments/communications/customercare/myfw</vt:lpwstr>
      </vt:variant>
      <vt:variant>
        <vt:lpwstr/>
      </vt:variant>
      <vt:variant>
        <vt:i4>2228268</vt:i4>
      </vt:variant>
      <vt:variant>
        <vt:i4>6</vt:i4>
      </vt:variant>
      <vt:variant>
        <vt:i4>0</vt:i4>
      </vt:variant>
      <vt:variant>
        <vt:i4>5</vt:i4>
      </vt:variant>
      <vt:variant>
        <vt:lpwstr>https://www.fortworthtexas.gov/departments/development-services</vt:lpwstr>
      </vt:variant>
      <vt:variant>
        <vt:lpwstr/>
      </vt:variant>
      <vt:variant>
        <vt:i4>6160502</vt:i4>
      </vt:variant>
      <vt:variant>
        <vt:i4>3</vt:i4>
      </vt:variant>
      <vt:variant>
        <vt:i4>0</vt:i4>
      </vt:variant>
      <vt:variant>
        <vt:i4>5</vt:i4>
      </vt:variant>
      <vt:variant>
        <vt:lpwstr>mailto:SDS@FortWorthTexas.gov</vt:lpwstr>
      </vt:variant>
      <vt:variant>
        <vt:lpwstr/>
      </vt:variant>
      <vt:variant>
        <vt:i4>3932275</vt:i4>
      </vt:variant>
      <vt:variant>
        <vt:i4>0</vt:i4>
      </vt:variant>
      <vt:variant>
        <vt:i4>0</vt:i4>
      </vt:variant>
      <vt:variant>
        <vt:i4>5</vt:i4>
      </vt:variant>
      <vt:variant>
        <vt:lpwstr>https://www.floodsmart.gov/</vt:lpwstr>
      </vt:variant>
      <vt:variant>
        <vt:lpwstr/>
      </vt:variant>
      <vt:variant>
        <vt:i4>2359306</vt:i4>
      </vt:variant>
      <vt:variant>
        <vt:i4>0</vt:i4>
      </vt:variant>
      <vt:variant>
        <vt:i4>0</vt:i4>
      </vt:variant>
      <vt:variant>
        <vt:i4>5</vt:i4>
      </vt:variant>
      <vt:variant>
        <vt:lpwstr>mailto:Floodplain@FortWorthTexas.gov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MacGregor</dc:creator>
  <cp:keywords/>
  <dc:description/>
  <cp:lastModifiedBy>Fattoum, Saifaldeen</cp:lastModifiedBy>
  <cp:revision>79</cp:revision>
  <cp:lastPrinted>2017-02-20T14:19:00Z</cp:lastPrinted>
  <dcterms:created xsi:type="dcterms:W3CDTF">2026-02-17T22:43:00Z</dcterms:created>
  <dcterms:modified xsi:type="dcterms:W3CDTF">2026-02-28T02:49:00Z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0x010100DA15D96122CD1444B9C3E1A36E2ECB28</vt:lpwstr>
  </property>
  <property fmtid="{D5CDD505-2E9C-101B-9397-08002B2CF9AE}" pid="3" name="MediaServiceImageTags">
    <vt:lpwstr/>
  </property>
</Properties>
</file>